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51730F" w:rsidRDefault="000851AD" w:rsidP="00BB4DDA">
      <w:r w:rsidRPr="000851AD">
        <w:rPr>
          <w:rFonts w:ascii="Algerian" w:hAnsi="Algerian"/>
          <w:b/>
          <w:noProof/>
          <w:sz w:val="52"/>
          <w:szCs w:val="52"/>
          <w:lang w:eastAsia="pl-P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66" type="#_x0000_t98" style="position:absolute;margin-left:-6.2pt;margin-top:4.7pt;width:458.7pt;height:519.45pt;z-index:251657728" fillcolor="#9f9">
            <v:fill color2="fill darken(118)" rotate="t" method="linear sigma" focus="100%" type="gradient"/>
            <v:textbox style="mso-next-textbox:#_x0000_s2066">
              <w:txbxContent>
                <w:p w:rsidR="00D46FD9" w:rsidRDefault="00D46FD9" w:rsidP="002467D4">
                  <w:pPr>
                    <w:spacing w:line="360" w:lineRule="auto"/>
                    <w:jc w:val="center"/>
                    <w:rPr>
                      <w:rFonts w:ascii="Times New Roman" w:hAnsi="Times New Roman"/>
                      <w:b/>
                      <w:sz w:val="52"/>
                      <w:szCs w:val="52"/>
                    </w:rPr>
                  </w:pPr>
                </w:p>
                <w:p w:rsidR="00D46FD9" w:rsidRPr="00E900AC" w:rsidRDefault="00D46FD9" w:rsidP="002467D4">
                  <w:pPr>
                    <w:jc w:val="center"/>
                    <w:rPr>
                      <w:rFonts w:ascii="Times New Roman" w:hAnsi="Times New Roman"/>
                      <w:b/>
                      <w:sz w:val="52"/>
                      <w:szCs w:val="52"/>
                    </w:rPr>
                  </w:pPr>
                  <w:r w:rsidRPr="00E900AC">
                    <w:rPr>
                      <w:rFonts w:ascii="Times New Roman" w:hAnsi="Times New Roman"/>
                      <w:b/>
                      <w:sz w:val="52"/>
                      <w:szCs w:val="52"/>
                    </w:rPr>
                    <w:t>Analiza</w:t>
                  </w:r>
                </w:p>
                <w:p w:rsidR="00D46FD9" w:rsidRDefault="00D46FD9" w:rsidP="002467D4">
                  <w:pPr>
                    <w:jc w:val="center"/>
                    <w:rPr>
                      <w:rFonts w:ascii="Times New Roman" w:hAnsi="Times New Roman"/>
                      <w:b/>
                      <w:sz w:val="52"/>
                      <w:szCs w:val="52"/>
                    </w:rPr>
                  </w:pPr>
                  <w:r w:rsidRPr="00E900AC">
                    <w:rPr>
                      <w:rFonts w:ascii="Times New Roman" w:hAnsi="Times New Roman"/>
                      <w:b/>
                      <w:sz w:val="52"/>
                      <w:szCs w:val="52"/>
                    </w:rPr>
                    <w:t xml:space="preserve">skuteczności i efektywności </w:t>
                  </w:r>
                  <w:r>
                    <w:rPr>
                      <w:rFonts w:ascii="Times New Roman" w:hAnsi="Times New Roman"/>
                      <w:b/>
                      <w:sz w:val="52"/>
                      <w:szCs w:val="52"/>
                    </w:rPr>
                    <w:t xml:space="preserve"> organizacji </w:t>
                  </w:r>
                  <w:r w:rsidRPr="00E900AC">
                    <w:rPr>
                      <w:rFonts w:ascii="Times New Roman" w:hAnsi="Times New Roman"/>
                      <w:b/>
                      <w:sz w:val="52"/>
                      <w:szCs w:val="52"/>
                    </w:rPr>
                    <w:t>szkoleń</w:t>
                  </w:r>
                </w:p>
                <w:p w:rsidR="00D46FD9" w:rsidRDefault="00D46FD9" w:rsidP="002467D4">
                  <w:pPr>
                    <w:jc w:val="center"/>
                    <w:rPr>
                      <w:rFonts w:ascii="Times New Roman" w:hAnsi="Times New Roman"/>
                      <w:b/>
                      <w:sz w:val="52"/>
                      <w:szCs w:val="52"/>
                    </w:rPr>
                  </w:pPr>
                  <w:r>
                    <w:rPr>
                      <w:rFonts w:ascii="Times New Roman" w:hAnsi="Times New Roman"/>
                      <w:b/>
                      <w:sz w:val="52"/>
                      <w:szCs w:val="52"/>
                    </w:rPr>
                    <w:t>oraz ankiet wypełnianych</w:t>
                  </w:r>
                </w:p>
                <w:p w:rsidR="00D46FD9" w:rsidRPr="00E900AC" w:rsidRDefault="00D46FD9" w:rsidP="002467D4">
                  <w:pPr>
                    <w:jc w:val="center"/>
                    <w:rPr>
                      <w:rFonts w:ascii="Times New Roman" w:hAnsi="Times New Roman"/>
                      <w:b/>
                      <w:sz w:val="52"/>
                      <w:szCs w:val="52"/>
                    </w:rPr>
                  </w:pPr>
                  <w:r>
                    <w:rPr>
                      <w:rFonts w:ascii="Times New Roman" w:hAnsi="Times New Roman"/>
                      <w:b/>
                      <w:sz w:val="52"/>
                      <w:szCs w:val="52"/>
                    </w:rPr>
                    <w:t xml:space="preserve">przez uczestników </w:t>
                  </w:r>
                  <w:r w:rsidRPr="00E900AC">
                    <w:rPr>
                      <w:rFonts w:ascii="Times New Roman" w:hAnsi="Times New Roman"/>
                      <w:b/>
                      <w:sz w:val="52"/>
                      <w:szCs w:val="52"/>
                    </w:rPr>
                    <w:t xml:space="preserve">szkoleń </w:t>
                  </w:r>
                  <w:r>
                    <w:rPr>
                      <w:rFonts w:ascii="Times New Roman" w:hAnsi="Times New Roman"/>
                      <w:b/>
                      <w:sz w:val="52"/>
                      <w:szCs w:val="52"/>
                    </w:rPr>
                    <w:t>realizowanych</w:t>
                  </w:r>
                </w:p>
                <w:p w:rsidR="00D46FD9" w:rsidRDefault="00D46FD9" w:rsidP="002467D4">
                  <w:pPr>
                    <w:jc w:val="center"/>
                    <w:rPr>
                      <w:rFonts w:ascii="Times New Roman" w:hAnsi="Times New Roman"/>
                      <w:b/>
                      <w:sz w:val="52"/>
                      <w:szCs w:val="52"/>
                    </w:rPr>
                  </w:pPr>
                  <w:r>
                    <w:rPr>
                      <w:rFonts w:ascii="Times New Roman" w:hAnsi="Times New Roman"/>
                      <w:b/>
                      <w:sz w:val="52"/>
                      <w:szCs w:val="52"/>
                    </w:rPr>
                    <w:t>przez Powiatowy Urząd Pracy</w:t>
                  </w:r>
                </w:p>
                <w:p w:rsidR="00D46FD9" w:rsidRDefault="00D46FD9" w:rsidP="002467D4">
                  <w:pPr>
                    <w:jc w:val="center"/>
                    <w:rPr>
                      <w:rFonts w:ascii="Times New Roman" w:hAnsi="Times New Roman"/>
                      <w:b/>
                      <w:sz w:val="52"/>
                      <w:szCs w:val="52"/>
                    </w:rPr>
                  </w:pPr>
                  <w:r>
                    <w:rPr>
                      <w:rFonts w:ascii="Times New Roman" w:hAnsi="Times New Roman"/>
                      <w:b/>
                      <w:sz w:val="52"/>
                      <w:szCs w:val="52"/>
                    </w:rPr>
                    <w:t>w Gorzowie Wlkp.</w:t>
                  </w:r>
                </w:p>
                <w:p w:rsidR="00D46FD9" w:rsidRDefault="00D46FD9" w:rsidP="002467D4">
                  <w:pPr>
                    <w:spacing w:line="360" w:lineRule="auto"/>
                    <w:jc w:val="center"/>
                    <w:rPr>
                      <w:rFonts w:ascii="Times New Roman" w:hAnsi="Times New Roman"/>
                      <w:b/>
                      <w:sz w:val="52"/>
                      <w:szCs w:val="52"/>
                    </w:rPr>
                  </w:pPr>
                </w:p>
                <w:p w:rsidR="00D46FD9" w:rsidRDefault="00D46FD9" w:rsidP="002467D4">
                  <w:pPr>
                    <w:spacing w:line="360" w:lineRule="auto"/>
                    <w:jc w:val="center"/>
                    <w:rPr>
                      <w:rFonts w:ascii="Times New Roman" w:hAnsi="Times New Roman"/>
                      <w:b/>
                      <w:sz w:val="52"/>
                      <w:szCs w:val="52"/>
                    </w:rPr>
                  </w:pPr>
                  <w:r w:rsidRPr="00E900AC">
                    <w:rPr>
                      <w:rFonts w:ascii="Times New Roman" w:hAnsi="Times New Roman"/>
                      <w:b/>
                      <w:sz w:val="52"/>
                      <w:szCs w:val="52"/>
                    </w:rPr>
                    <w:t xml:space="preserve">w </w:t>
                  </w:r>
                  <w:r>
                    <w:rPr>
                      <w:rFonts w:ascii="Times New Roman" w:hAnsi="Times New Roman"/>
                      <w:b/>
                      <w:sz w:val="52"/>
                      <w:szCs w:val="52"/>
                    </w:rPr>
                    <w:t>2022</w:t>
                  </w:r>
                  <w:r w:rsidRPr="00E900AC">
                    <w:rPr>
                      <w:rFonts w:ascii="Times New Roman" w:hAnsi="Times New Roman"/>
                      <w:b/>
                      <w:sz w:val="52"/>
                      <w:szCs w:val="52"/>
                    </w:rPr>
                    <w:t xml:space="preserve"> rok</w:t>
                  </w:r>
                  <w:r>
                    <w:rPr>
                      <w:rFonts w:ascii="Times New Roman" w:hAnsi="Times New Roman"/>
                      <w:b/>
                      <w:sz w:val="52"/>
                      <w:szCs w:val="52"/>
                    </w:rPr>
                    <w:t>u</w:t>
                  </w:r>
                </w:p>
                <w:p w:rsidR="00D46FD9" w:rsidRDefault="00D46FD9" w:rsidP="002467D4">
                  <w:pPr>
                    <w:spacing w:line="360" w:lineRule="auto"/>
                    <w:jc w:val="center"/>
                    <w:rPr>
                      <w:rFonts w:ascii="Times New Roman" w:hAnsi="Times New Roman"/>
                      <w:b/>
                      <w:sz w:val="52"/>
                      <w:szCs w:val="52"/>
                    </w:rPr>
                  </w:pPr>
                </w:p>
                <w:p w:rsidR="00D46FD9" w:rsidRPr="0051730F" w:rsidRDefault="003A5891" w:rsidP="002467D4">
                  <w:pPr>
                    <w:jc w:val="center"/>
                  </w:pPr>
                  <w:r>
                    <w:rPr>
                      <w:noProof/>
                      <w:lang w:eastAsia="pl-PL"/>
                    </w:rPr>
                    <w:drawing>
                      <wp:inline distT="0" distB="0" distL="0" distR="0">
                        <wp:extent cx="1170940" cy="72961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170940" cy="729615"/>
                                </a:xfrm>
                                <a:prstGeom prst="rect">
                                  <a:avLst/>
                                </a:prstGeom>
                                <a:noFill/>
                                <a:ln w="9525">
                                  <a:noFill/>
                                  <a:miter lim="800000"/>
                                  <a:headEnd/>
                                  <a:tailEnd/>
                                </a:ln>
                              </pic:spPr>
                            </pic:pic>
                          </a:graphicData>
                        </a:graphic>
                      </wp:inline>
                    </w:drawing>
                  </w:r>
                  <w:r w:rsidR="00D46FD9">
                    <w:tab/>
                  </w:r>
                  <w:r w:rsidR="00D46FD9">
                    <w:tab/>
                  </w:r>
                  <w:r w:rsidR="00D46FD9">
                    <w:tab/>
                  </w:r>
                  <w:r w:rsidR="00D46FD9">
                    <w:tab/>
                  </w:r>
                  <w:r>
                    <w:rPr>
                      <w:rFonts w:ascii="Tahoma" w:hAnsi="Tahoma" w:cs="Tahoma"/>
                      <w:noProof/>
                      <w:color w:val="000000"/>
                      <w:sz w:val="19"/>
                      <w:szCs w:val="19"/>
                      <w:lang w:eastAsia="pl-PL"/>
                    </w:rPr>
                    <w:drawing>
                      <wp:inline distT="0" distB="0" distL="0" distR="0">
                        <wp:extent cx="1304925" cy="729615"/>
                        <wp:effectExtent l="19050" t="0" r="9525" b="0"/>
                        <wp:docPr id="7" name="Obraz 7" descr="up_caz_logo?width=400&amp;height=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_caz_logo?width=400&amp;height=228"/>
                                <pic:cNvPicPr>
                                  <a:picLocks noChangeAspect="1" noChangeArrowheads="1"/>
                                </pic:cNvPicPr>
                              </pic:nvPicPr>
                              <pic:blipFill>
                                <a:blip r:embed="rId9"/>
                                <a:srcRect/>
                                <a:stretch>
                                  <a:fillRect/>
                                </a:stretch>
                              </pic:blipFill>
                              <pic:spPr bwMode="auto">
                                <a:xfrm>
                                  <a:off x="0" y="0"/>
                                  <a:ext cx="1304925" cy="729615"/>
                                </a:xfrm>
                                <a:prstGeom prst="rect">
                                  <a:avLst/>
                                </a:prstGeom>
                                <a:noFill/>
                                <a:ln w="9525">
                                  <a:noFill/>
                                  <a:miter lim="800000"/>
                                  <a:headEnd/>
                                  <a:tailEnd/>
                                </a:ln>
                              </pic:spPr>
                            </pic:pic>
                          </a:graphicData>
                        </a:graphic>
                      </wp:inline>
                    </w:drawing>
                  </w:r>
                </w:p>
              </w:txbxContent>
            </v:textbox>
          </v:shape>
        </w:pict>
      </w:r>
    </w:p>
    <w:p w:rsidR="00BB4DDA" w:rsidRDefault="00BB4DDA" w:rsidP="00BB4DDA"/>
    <w:p w:rsidR="00BB4DDA" w:rsidRDefault="00BB4DDA" w:rsidP="00BB4DDA"/>
    <w:p w:rsidR="00BB4DDA" w:rsidRDefault="00BB4DDA" w:rsidP="00BB4DDA"/>
    <w:p w:rsidR="00BB4DDA" w:rsidRDefault="00BB4DDA" w:rsidP="00BB4DDA"/>
    <w:p w:rsidR="00BB4DDA" w:rsidRDefault="00BB4DDA" w:rsidP="00BB4DDA"/>
    <w:p w:rsidR="00BB4DDA" w:rsidRDefault="00BB4DDA" w:rsidP="00BB4DDA"/>
    <w:p w:rsidR="00BB4DDA" w:rsidRDefault="00BB4DDA" w:rsidP="00BB4DDA"/>
    <w:p w:rsidR="00BB4DDA" w:rsidRDefault="00BB4DDA" w:rsidP="00BB4DDA"/>
    <w:p w:rsidR="00BB4DDA" w:rsidRPr="00BB4DDA" w:rsidRDefault="00BB4DDA" w:rsidP="00BB4DDA"/>
    <w:p w:rsidR="0051730F" w:rsidRDefault="0051730F" w:rsidP="00942E16">
      <w:pPr>
        <w:spacing w:line="480" w:lineRule="auto"/>
        <w:jc w:val="center"/>
        <w:rPr>
          <w:rFonts w:ascii="Algerian" w:hAnsi="Algerian"/>
          <w:b/>
          <w:sz w:val="28"/>
          <w:szCs w:val="28"/>
        </w:rPr>
      </w:pPr>
    </w:p>
    <w:p w:rsidR="0051730F" w:rsidRDefault="0051730F" w:rsidP="00942E16">
      <w:pPr>
        <w:spacing w:line="480" w:lineRule="auto"/>
        <w:jc w:val="center"/>
        <w:rPr>
          <w:rFonts w:ascii="Algerian" w:hAnsi="Algerian"/>
          <w:b/>
          <w:sz w:val="28"/>
          <w:szCs w:val="28"/>
        </w:rPr>
      </w:pPr>
    </w:p>
    <w:p w:rsidR="0051730F" w:rsidRDefault="0051730F" w:rsidP="00942E16">
      <w:pPr>
        <w:spacing w:line="480" w:lineRule="auto"/>
        <w:jc w:val="center"/>
        <w:rPr>
          <w:rFonts w:ascii="Algerian" w:hAnsi="Algerian"/>
          <w:b/>
          <w:sz w:val="28"/>
          <w:szCs w:val="28"/>
        </w:rPr>
      </w:pPr>
    </w:p>
    <w:p w:rsidR="0051730F" w:rsidRDefault="0051730F" w:rsidP="00942E16">
      <w:pPr>
        <w:spacing w:line="480" w:lineRule="auto"/>
        <w:jc w:val="center"/>
        <w:rPr>
          <w:rFonts w:ascii="Algerian" w:hAnsi="Algerian"/>
          <w:b/>
          <w:sz w:val="28"/>
          <w:szCs w:val="28"/>
        </w:rPr>
      </w:pPr>
    </w:p>
    <w:p w:rsidR="00942E16" w:rsidRDefault="00942E16" w:rsidP="00942E16">
      <w:pPr>
        <w:spacing w:line="480" w:lineRule="auto"/>
        <w:jc w:val="center"/>
        <w:rPr>
          <w:rFonts w:ascii="Algerian" w:hAnsi="Algerian"/>
          <w:b/>
          <w:sz w:val="28"/>
          <w:szCs w:val="28"/>
        </w:rPr>
      </w:pPr>
      <w:r>
        <w:rPr>
          <w:rFonts w:ascii="Algerian" w:hAnsi="Algerian"/>
          <w:b/>
          <w:sz w:val="28"/>
          <w:szCs w:val="28"/>
        </w:rPr>
        <w:t>Gorzów wielkopolski 2012</w:t>
      </w:r>
    </w:p>
    <w:p w:rsidR="00942E16" w:rsidRDefault="00942E16" w:rsidP="00942E16">
      <w:pPr>
        <w:spacing w:line="320" w:lineRule="atLeast"/>
        <w:jc w:val="center"/>
        <w:textAlignment w:val="top"/>
        <w:rPr>
          <w:b/>
          <w:bCs/>
          <w:sz w:val="28"/>
          <w:szCs w:val="28"/>
        </w:rPr>
      </w:pPr>
    </w:p>
    <w:p w:rsidR="00942E16" w:rsidRDefault="00942E16" w:rsidP="00942E16">
      <w:pPr>
        <w:spacing w:line="360" w:lineRule="auto"/>
        <w:ind w:firstLine="708"/>
        <w:jc w:val="both"/>
        <w:textAlignment w:val="top"/>
        <w:rPr>
          <w:rFonts w:ascii="Times New Roman" w:hAnsi="Times New Roman"/>
          <w:bCs/>
          <w:sz w:val="24"/>
          <w:szCs w:val="24"/>
        </w:rPr>
      </w:pPr>
    </w:p>
    <w:p w:rsidR="00942E16" w:rsidRDefault="00942E16" w:rsidP="00942E16">
      <w:pPr>
        <w:spacing w:line="360" w:lineRule="auto"/>
        <w:ind w:firstLine="708"/>
        <w:jc w:val="both"/>
        <w:textAlignment w:val="top"/>
        <w:rPr>
          <w:rFonts w:ascii="Times New Roman" w:hAnsi="Times New Roman"/>
          <w:bCs/>
          <w:sz w:val="24"/>
          <w:szCs w:val="24"/>
        </w:rPr>
      </w:pPr>
    </w:p>
    <w:p w:rsidR="00942E16" w:rsidRDefault="00942E16" w:rsidP="00942E16">
      <w:pPr>
        <w:spacing w:line="360" w:lineRule="auto"/>
        <w:ind w:firstLine="708"/>
        <w:jc w:val="both"/>
        <w:textAlignment w:val="top"/>
        <w:rPr>
          <w:rFonts w:ascii="Times New Roman" w:hAnsi="Times New Roman"/>
          <w:bCs/>
          <w:sz w:val="24"/>
          <w:szCs w:val="24"/>
        </w:rPr>
      </w:pPr>
    </w:p>
    <w:p w:rsidR="00942E16" w:rsidRDefault="00942E16" w:rsidP="00942E16">
      <w:pPr>
        <w:spacing w:line="360" w:lineRule="auto"/>
        <w:ind w:firstLine="708"/>
        <w:jc w:val="both"/>
        <w:textAlignment w:val="top"/>
        <w:rPr>
          <w:rFonts w:ascii="Times New Roman" w:hAnsi="Times New Roman"/>
          <w:bCs/>
          <w:sz w:val="24"/>
          <w:szCs w:val="24"/>
        </w:rPr>
      </w:pPr>
    </w:p>
    <w:p w:rsidR="00942E16" w:rsidRDefault="00942E16" w:rsidP="00942E16">
      <w:pPr>
        <w:spacing w:line="360" w:lineRule="auto"/>
        <w:ind w:firstLine="708"/>
        <w:jc w:val="both"/>
        <w:textAlignment w:val="top"/>
        <w:rPr>
          <w:rFonts w:ascii="Times New Roman" w:hAnsi="Times New Roman"/>
          <w:bCs/>
          <w:sz w:val="24"/>
          <w:szCs w:val="24"/>
        </w:rPr>
      </w:pPr>
    </w:p>
    <w:p w:rsidR="00942E16" w:rsidRDefault="00942E16" w:rsidP="00942E16">
      <w:pPr>
        <w:spacing w:line="360" w:lineRule="auto"/>
        <w:ind w:firstLine="708"/>
        <w:jc w:val="both"/>
        <w:textAlignment w:val="top"/>
        <w:rPr>
          <w:rFonts w:ascii="Times New Roman" w:hAnsi="Times New Roman"/>
          <w:bCs/>
          <w:sz w:val="24"/>
          <w:szCs w:val="24"/>
        </w:rPr>
      </w:pPr>
    </w:p>
    <w:p w:rsidR="004E467F" w:rsidRPr="00641A2C" w:rsidRDefault="004E467F" w:rsidP="004E467F">
      <w:pPr>
        <w:spacing w:line="360" w:lineRule="auto"/>
        <w:jc w:val="center"/>
        <w:textAlignment w:val="top"/>
        <w:rPr>
          <w:rFonts w:ascii="Times New Roman" w:hAnsi="Times New Roman"/>
          <w:bCs/>
          <w:i/>
          <w:sz w:val="24"/>
          <w:szCs w:val="24"/>
        </w:rPr>
      </w:pPr>
      <w:r w:rsidRPr="00641A2C">
        <w:rPr>
          <w:rFonts w:ascii="Times New Roman" w:hAnsi="Times New Roman"/>
          <w:bCs/>
          <w:i/>
          <w:sz w:val="24"/>
          <w:szCs w:val="24"/>
        </w:rPr>
        <w:t xml:space="preserve">Dokument sporządzono na podstawie Rozporządzenia Ministra Pracy i Polityki Społecznej </w:t>
      </w:r>
      <w:r>
        <w:rPr>
          <w:rFonts w:ascii="Times New Roman" w:hAnsi="Times New Roman"/>
          <w:bCs/>
          <w:i/>
          <w:sz w:val="24"/>
          <w:szCs w:val="24"/>
        </w:rPr>
        <w:t xml:space="preserve">                    </w:t>
      </w:r>
      <w:r w:rsidRPr="00641A2C">
        <w:rPr>
          <w:rFonts w:ascii="Times New Roman" w:hAnsi="Times New Roman"/>
          <w:i/>
          <w:sz w:val="24"/>
          <w:szCs w:val="24"/>
        </w:rPr>
        <w:t xml:space="preserve">z dnia  14 </w:t>
      </w:r>
      <w:r>
        <w:rPr>
          <w:rFonts w:ascii="Times New Roman" w:hAnsi="Times New Roman"/>
          <w:i/>
          <w:sz w:val="24"/>
          <w:szCs w:val="24"/>
        </w:rPr>
        <w:t>maja</w:t>
      </w:r>
      <w:r w:rsidRPr="00641A2C">
        <w:rPr>
          <w:rFonts w:ascii="Times New Roman" w:hAnsi="Times New Roman"/>
          <w:i/>
          <w:sz w:val="24"/>
          <w:szCs w:val="24"/>
        </w:rPr>
        <w:t xml:space="preserve"> 201</w:t>
      </w:r>
      <w:r>
        <w:rPr>
          <w:rFonts w:ascii="Times New Roman" w:hAnsi="Times New Roman"/>
          <w:i/>
          <w:sz w:val="24"/>
          <w:szCs w:val="24"/>
        </w:rPr>
        <w:t>4</w:t>
      </w:r>
      <w:r w:rsidR="00D915D0">
        <w:rPr>
          <w:rFonts w:ascii="Times New Roman" w:hAnsi="Times New Roman"/>
          <w:i/>
          <w:sz w:val="24"/>
          <w:szCs w:val="24"/>
        </w:rPr>
        <w:t xml:space="preserve"> </w:t>
      </w:r>
      <w:r w:rsidRPr="00641A2C">
        <w:rPr>
          <w:rFonts w:ascii="Times New Roman" w:hAnsi="Times New Roman"/>
          <w:i/>
          <w:sz w:val="24"/>
          <w:szCs w:val="24"/>
        </w:rPr>
        <w:t xml:space="preserve">r. </w:t>
      </w:r>
      <w:r w:rsidRPr="00641A2C">
        <w:rPr>
          <w:rFonts w:ascii="Times New Roman" w:hAnsi="Times New Roman"/>
          <w:bCs/>
          <w:i/>
          <w:sz w:val="24"/>
          <w:szCs w:val="24"/>
        </w:rPr>
        <w:t xml:space="preserve">w sprawie </w:t>
      </w:r>
      <w:r>
        <w:rPr>
          <w:rFonts w:ascii="Times New Roman" w:hAnsi="Times New Roman"/>
          <w:bCs/>
          <w:i/>
          <w:sz w:val="24"/>
          <w:szCs w:val="24"/>
        </w:rPr>
        <w:t xml:space="preserve">szczegółowych warunków realizacji oraz trybu i sposobów prowadzenia </w:t>
      </w:r>
      <w:r w:rsidRPr="00641A2C">
        <w:rPr>
          <w:rFonts w:ascii="Times New Roman" w:hAnsi="Times New Roman"/>
          <w:bCs/>
          <w:i/>
          <w:sz w:val="24"/>
          <w:szCs w:val="24"/>
        </w:rPr>
        <w:t>usług rynku pracy</w:t>
      </w:r>
    </w:p>
    <w:p w:rsidR="004E467F" w:rsidRDefault="004E467F" w:rsidP="004E467F">
      <w:pPr>
        <w:spacing w:line="360" w:lineRule="auto"/>
        <w:jc w:val="center"/>
        <w:textAlignment w:val="top"/>
        <w:rPr>
          <w:rFonts w:ascii="Times New Roman" w:hAnsi="Times New Roman"/>
          <w:bCs/>
          <w:sz w:val="24"/>
          <w:szCs w:val="24"/>
        </w:rPr>
      </w:pPr>
      <w:r>
        <w:rPr>
          <w:rFonts w:ascii="Times New Roman" w:hAnsi="Times New Roman"/>
          <w:bCs/>
          <w:sz w:val="24"/>
          <w:szCs w:val="24"/>
        </w:rPr>
        <w:t>(Dz. U. z 201</w:t>
      </w:r>
      <w:r w:rsidR="0056348A">
        <w:rPr>
          <w:rFonts w:ascii="Times New Roman" w:hAnsi="Times New Roman"/>
          <w:bCs/>
          <w:sz w:val="24"/>
          <w:szCs w:val="24"/>
        </w:rPr>
        <w:t>4</w:t>
      </w:r>
      <w:r>
        <w:rPr>
          <w:rFonts w:ascii="Times New Roman" w:hAnsi="Times New Roman"/>
          <w:bCs/>
          <w:sz w:val="24"/>
          <w:szCs w:val="24"/>
        </w:rPr>
        <w:t xml:space="preserve"> r. poz. 667)</w:t>
      </w:r>
    </w:p>
    <w:p w:rsidR="00442819" w:rsidRDefault="00442819" w:rsidP="004E467F">
      <w:pPr>
        <w:spacing w:line="360" w:lineRule="auto"/>
        <w:ind w:firstLine="708"/>
        <w:jc w:val="center"/>
        <w:textAlignment w:val="top"/>
        <w:rPr>
          <w:rFonts w:ascii="Times New Roman" w:hAnsi="Times New Roman"/>
          <w:b/>
          <w:bCs/>
          <w:sz w:val="28"/>
          <w:szCs w:val="28"/>
        </w:rPr>
      </w:pPr>
    </w:p>
    <w:p w:rsidR="004E467F" w:rsidRPr="00181F3E" w:rsidRDefault="00A77C34" w:rsidP="002467D4">
      <w:pPr>
        <w:spacing w:line="360" w:lineRule="auto"/>
        <w:jc w:val="center"/>
        <w:textAlignment w:val="top"/>
        <w:rPr>
          <w:rFonts w:ascii="Times New Roman" w:hAnsi="Times New Roman"/>
          <w:b/>
          <w:bCs/>
          <w:sz w:val="28"/>
          <w:szCs w:val="28"/>
        </w:rPr>
      </w:pPr>
      <w:r>
        <w:rPr>
          <w:rFonts w:ascii="Times New Roman" w:hAnsi="Times New Roman"/>
          <w:b/>
          <w:bCs/>
          <w:sz w:val="28"/>
          <w:szCs w:val="28"/>
        </w:rPr>
        <w:t>kwiecień</w:t>
      </w:r>
      <w:r w:rsidR="004E467F" w:rsidRPr="00181F3E">
        <w:rPr>
          <w:rFonts w:ascii="Times New Roman" w:hAnsi="Times New Roman"/>
          <w:b/>
          <w:bCs/>
          <w:sz w:val="28"/>
          <w:szCs w:val="28"/>
        </w:rPr>
        <w:t xml:space="preserve"> 20</w:t>
      </w:r>
      <w:r w:rsidR="00F372EA">
        <w:rPr>
          <w:rFonts w:ascii="Times New Roman" w:hAnsi="Times New Roman"/>
          <w:b/>
          <w:bCs/>
          <w:sz w:val="28"/>
          <w:szCs w:val="28"/>
        </w:rPr>
        <w:t>2</w:t>
      </w:r>
      <w:r w:rsidR="00531DBB">
        <w:rPr>
          <w:rFonts w:ascii="Times New Roman" w:hAnsi="Times New Roman"/>
          <w:b/>
          <w:bCs/>
          <w:sz w:val="28"/>
          <w:szCs w:val="28"/>
        </w:rPr>
        <w:t>3</w:t>
      </w:r>
      <w:r w:rsidR="004E467F">
        <w:rPr>
          <w:rFonts w:ascii="Times New Roman" w:hAnsi="Times New Roman"/>
          <w:b/>
          <w:bCs/>
          <w:sz w:val="28"/>
          <w:szCs w:val="28"/>
        </w:rPr>
        <w:t xml:space="preserve"> </w:t>
      </w:r>
      <w:r w:rsidR="004E467F" w:rsidRPr="00181F3E">
        <w:rPr>
          <w:rFonts w:ascii="Times New Roman" w:hAnsi="Times New Roman"/>
          <w:b/>
          <w:bCs/>
          <w:sz w:val="28"/>
          <w:szCs w:val="28"/>
        </w:rPr>
        <w:t>r.</w:t>
      </w:r>
    </w:p>
    <w:p w:rsidR="00E44528" w:rsidRDefault="00E44528" w:rsidP="00E44528">
      <w:pPr>
        <w:spacing w:line="360" w:lineRule="auto"/>
        <w:ind w:firstLine="709"/>
        <w:jc w:val="both"/>
        <w:rPr>
          <w:rFonts w:ascii="Times New Roman" w:hAnsi="Times New Roman"/>
          <w:sz w:val="24"/>
          <w:szCs w:val="24"/>
        </w:rPr>
      </w:pPr>
    </w:p>
    <w:p w:rsidR="001E65DA" w:rsidRDefault="001E65DA" w:rsidP="001E65DA">
      <w:pPr>
        <w:spacing w:line="360" w:lineRule="auto"/>
        <w:ind w:firstLine="709"/>
        <w:jc w:val="both"/>
        <w:rPr>
          <w:rFonts w:ascii="Times New Roman" w:hAnsi="Times New Roman"/>
          <w:sz w:val="24"/>
          <w:szCs w:val="24"/>
        </w:rPr>
      </w:pPr>
      <w:r>
        <w:rPr>
          <w:rFonts w:ascii="Times New Roman" w:hAnsi="Times New Roman"/>
          <w:sz w:val="24"/>
          <w:szCs w:val="24"/>
        </w:rPr>
        <w:t>W okresie od stycznia do grudnia 202</w:t>
      </w:r>
      <w:r w:rsidR="006B3C67">
        <w:rPr>
          <w:rFonts w:ascii="Times New Roman" w:hAnsi="Times New Roman"/>
          <w:sz w:val="24"/>
          <w:szCs w:val="24"/>
        </w:rPr>
        <w:t>2</w:t>
      </w:r>
      <w:r>
        <w:rPr>
          <w:rFonts w:ascii="Times New Roman" w:hAnsi="Times New Roman"/>
          <w:sz w:val="24"/>
          <w:szCs w:val="24"/>
        </w:rPr>
        <w:t xml:space="preserve"> roku Powiatowy Urząd Pracy                                       w Gorzowie Wlkp. skierował na szkolenia zawodowe </w:t>
      </w:r>
      <w:r w:rsidR="006B3C67">
        <w:rPr>
          <w:rFonts w:ascii="Times New Roman" w:hAnsi="Times New Roman"/>
          <w:sz w:val="24"/>
          <w:szCs w:val="24"/>
        </w:rPr>
        <w:t>143</w:t>
      </w:r>
      <w:r>
        <w:rPr>
          <w:rFonts w:ascii="Times New Roman" w:hAnsi="Times New Roman"/>
          <w:sz w:val="24"/>
          <w:szCs w:val="24"/>
        </w:rPr>
        <w:t xml:space="preserve"> os</w:t>
      </w:r>
      <w:r w:rsidR="006B3C67">
        <w:rPr>
          <w:rFonts w:ascii="Times New Roman" w:hAnsi="Times New Roman"/>
          <w:sz w:val="24"/>
          <w:szCs w:val="24"/>
        </w:rPr>
        <w:t>o</w:t>
      </w:r>
      <w:r>
        <w:rPr>
          <w:rFonts w:ascii="Times New Roman" w:hAnsi="Times New Roman"/>
          <w:sz w:val="24"/>
          <w:szCs w:val="24"/>
        </w:rPr>
        <w:t>b</w:t>
      </w:r>
      <w:r w:rsidR="006B3C67">
        <w:rPr>
          <w:rFonts w:ascii="Times New Roman" w:hAnsi="Times New Roman"/>
          <w:sz w:val="24"/>
          <w:szCs w:val="24"/>
        </w:rPr>
        <w:t>y</w:t>
      </w:r>
      <w:r>
        <w:rPr>
          <w:rFonts w:ascii="Times New Roman" w:hAnsi="Times New Roman"/>
          <w:sz w:val="24"/>
          <w:szCs w:val="24"/>
        </w:rPr>
        <w:t xml:space="preserve">  bezrobotn</w:t>
      </w:r>
      <w:r w:rsidR="006B3C67">
        <w:rPr>
          <w:rFonts w:ascii="Times New Roman" w:hAnsi="Times New Roman"/>
          <w:sz w:val="24"/>
          <w:szCs w:val="24"/>
        </w:rPr>
        <w:t>e</w:t>
      </w:r>
      <w:r>
        <w:rPr>
          <w:rFonts w:ascii="Times New Roman" w:hAnsi="Times New Roman"/>
          <w:sz w:val="24"/>
          <w:szCs w:val="24"/>
        </w:rPr>
        <w:t>, w ramach:</w:t>
      </w:r>
    </w:p>
    <w:p w:rsidR="001E65DA" w:rsidRDefault="001E65DA" w:rsidP="001E65DA">
      <w:pPr>
        <w:numPr>
          <w:ilvl w:val="0"/>
          <w:numId w:val="17"/>
        </w:numPr>
        <w:suppressAutoHyphens w:val="0"/>
        <w:spacing w:line="360" w:lineRule="auto"/>
        <w:jc w:val="both"/>
        <w:rPr>
          <w:rFonts w:ascii="Times New Roman" w:hAnsi="Times New Roman"/>
          <w:sz w:val="24"/>
          <w:szCs w:val="24"/>
        </w:rPr>
      </w:pPr>
      <w:r>
        <w:rPr>
          <w:rFonts w:ascii="Times New Roman" w:hAnsi="Times New Roman"/>
          <w:b/>
          <w:sz w:val="24"/>
          <w:szCs w:val="24"/>
        </w:rPr>
        <w:t xml:space="preserve">szkoleń grupowych – </w:t>
      </w:r>
      <w:r w:rsidR="006B3C67">
        <w:rPr>
          <w:rFonts w:ascii="Times New Roman" w:hAnsi="Times New Roman"/>
          <w:b/>
          <w:sz w:val="24"/>
          <w:szCs w:val="24"/>
        </w:rPr>
        <w:t>98</w:t>
      </w:r>
      <w:r>
        <w:rPr>
          <w:rFonts w:ascii="Times New Roman" w:hAnsi="Times New Roman"/>
          <w:sz w:val="24"/>
          <w:szCs w:val="24"/>
        </w:rPr>
        <w:t xml:space="preserve"> os</w:t>
      </w:r>
      <w:r w:rsidR="006F733A">
        <w:rPr>
          <w:rFonts w:ascii="Times New Roman" w:hAnsi="Times New Roman"/>
          <w:sz w:val="24"/>
          <w:szCs w:val="24"/>
        </w:rPr>
        <w:t>ó</w:t>
      </w:r>
      <w:r>
        <w:rPr>
          <w:rFonts w:ascii="Times New Roman" w:hAnsi="Times New Roman"/>
          <w:sz w:val="24"/>
          <w:szCs w:val="24"/>
        </w:rPr>
        <w:t xml:space="preserve">b, </w:t>
      </w:r>
    </w:p>
    <w:p w:rsidR="001E65DA" w:rsidRPr="001E65DA" w:rsidRDefault="001E65DA" w:rsidP="001E65DA">
      <w:pPr>
        <w:numPr>
          <w:ilvl w:val="0"/>
          <w:numId w:val="17"/>
        </w:numPr>
        <w:suppressAutoHyphens w:val="0"/>
        <w:spacing w:line="360" w:lineRule="auto"/>
        <w:jc w:val="both"/>
        <w:rPr>
          <w:rFonts w:ascii="Times New Roman" w:hAnsi="Times New Roman"/>
          <w:sz w:val="24"/>
          <w:szCs w:val="24"/>
        </w:rPr>
      </w:pPr>
      <w:r>
        <w:rPr>
          <w:rFonts w:ascii="Times New Roman" w:hAnsi="Times New Roman"/>
          <w:b/>
          <w:sz w:val="24"/>
          <w:szCs w:val="24"/>
        </w:rPr>
        <w:t xml:space="preserve">szkoleń indywidualnych – </w:t>
      </w:r>
      <w:r w:rsidR="006B3C67">
        <w:rPr>
          <w:rFonts w:ascii="Times New Roman" w:hAnsi="Times New Roman"/>
          <w:b/>
          <w:sz w:val="24"/>
          <w:szCs w:val="24"/>
        </w:rPr>
        <w:t>45</w:t>
      </w:r>
      <w:r>
        <w:rPr>
          <w:rFonts w:ascii="Times New Roman" w:hAnsi="Times New Roman"/>
          <w:sz w:val="24"/>
          <w:szCs w:val="24"/>
        </w:rPr>
        <w:t xml:space="preserve"> osób</w:t>
      </w:r>
      <w:r w:rsidRPr="001E65DA">
        <w:rPr>
          <w:rFonts w:ascii="Times New Roman" w:hAnsi="Times New Roman"/>
          <w:sz w:val="24"/>
          <w:szCs w:val="24"/>
        </w:rPr>
        <w:t>.</w:t>
      </w:r>
    </w:p>
    <w:p w:rsidR="001E65DA" w:rsidRDefault="001E65DA" w:rsidP="001E65DA">
      <w:pPr>
        <w:spacing w:before="120" w:line="360" w:lineRule="auto"/>
        <w:ind w:firstLine="708"/>
        <w:jc w:val="both"/>
        <w:textAlignment w:val="top"/>
        <w:rPr>
          <w:rFonts w:ascii="Times New Roman" w:hAnsi="Times New Roman"/>
          <w:bCs/>
          <w:sz w:val="24"/>
          <w:szCs w:val="24"/>
        </w:rPr>
      </w:pPr>
      <w:r>
        <w:rPr>
          <w:rFonts w:ascii="Times New Roman" w:hAnsi="Times New Roman"/>
          <w:bCs/>
          <w:sz w:val="24"/>
          <w:szCs w:val="24"/>
        </w:rPr>
        <w:t>W 202</w:t>
      </w:r>
      <w:r w:rsidR="006B3C67">
        <w:rPr>
          <w:rFonts w:ascii="Times New Roman" w:hAnsi="Times New Roman"/>
          <w:bCs/>
          <w:sz w:val="24"/>
          <w:szCs w:val="24"/>
        </w:rPr>
        <w:t>2</w:t>
      </w:r>
      <w:r>
        <w:rPr>
          <w:rFonts w:ascii="Times New Roman" w:hAnsi="Times New Roman"/>
          <w:bCs/>
          <w:sz w:val="24"/>
          <w:szCs w:val="24"/>
        </w:rPr>
        <w:t xml:space="preserve"> roku Powiatowy Urząd Pracy w Gorzowie Wlkp. zrealizował: </w:t>
      </w:r>
    </w:p>
    <w:p w:rsidR="001E65DA" w:rsidRDefault="001E65DA" w:rsidP="001E65DA">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 </w:t>
      </w:r>
      <w:r w:rsidR="006B3C67" w:rsidRPr="006B3C67">
        <w:rPr>
          <w:rFonts w:ascii="Times New Roman" w:hAnsi="Times New Roman"/>
          <w:bCs/>
          <w:sz w:val="24"/>
          <w:szCs w:val="24"/>
        </w:rPr>
        <w:t>10</w:t>
      </w:r>
      <w:r w:rsidRPr="006B3C67">
        <w:rPr>
          <w:rFonts w:ascii="Times New Roman" w:hAnsi="Times New Roman"/>
          <w:bCs/>
          <w:sz w:val="24"/>
          <w:szCs w:val="24"/>
        </w:rPr>
        <w:t xml:space="preserve"> szkoleń</w:t>
      </w:r>
      <w:r>
        <w:rPr>
          <w:rFonts w:ascii="Times New Roman" w:hAnsi="Times New Roman"/>
          <w:bCs/>
          <w:sz w:val="24"/>
          <w:szCs w:val="24"/>
        </w:rPr>
        <w:t xml:space="preserve"> grupowych w oparciu o plan szkoleń na 202</w:t>
      </w:r>
      <w:r w:rsidR="006B3C67">
        <w:rPr>
          <w:rFonts w:ascii="Times New Roman" w:hAnsi="Times New Roman"/>
          <w:bCs/>
          <w:sz w:val="24"/>
          <w:szCs w:val="24"/>
        </w:rPr>
        <w:t>2</w:t>
      </w:r>
      <w:r>
        <w:rPr>
          <w:rFonts w:ascii="Times New Roman" w:hAnsi="Times New Roman"/>
          <w:bCs/>
          <w:sz w:val="24"/>
          <w:szCs w:val="24"/>
        </w:rPr>
        <w:t xml:space="preserve"> rok,</w:t>
      </w:r>
    </w:p>
    <w:p w:rsidR="001E65DA" w:rsidRDefault="001E65DA" w:rsidP="001E65DA">
      <w:pPr>
        <w:spacing w:line="360" w:lineRule="auto"/>
        <w:jc w:val="both"/>
        <w:textAlignment w:val="top"/>
        <w:rPr>
          <w:rFonts w:ascii="Times New Roman" w:hAnsi="Times New Roman"/>
          <w:bCs/>
          <w:sz w:val="24"/>
          <w:szCs w:val="24"/>
        </w:rPr>
      </w:pPr>
      <w:r w:rsidRPr="008C1DA1">
        <w:rPr>
          <w:rFonts w:ascii="Times New Roman" w:hAnsi="Times New Roman"/>
          <w:bCs/>
          <w:sz w:val="24"/>
          <w:szCs w:val="24"/>
        </w:rPr>
        <w:t xml:space="preserve">- </w:t>
      </w:r>
      <w:r w:rsidR="008C1DA1" w:rsidRPr="008C1DA1">
        <w:rPr>
          <w:rFonts w:ascii="Times New Roman" w:hAnsi="Times New Roman"/>
          <w:bCs/>
          <w:sz w:val="24"/>
          <w:szCs w:val="24"/>
        </w:rPr>
        <w:t>2</w:t>
      </w:r>
      <w:r w:rsidR="00AA2C53">
        <w:rPr>
          <w:rFonts w:ascii="Times New Roman" w:hAnsi="Times New Roman"/>
          <w:bCs/>
          <w:sz w:val="24"/>
          <w:szCs w:val="24"/>
        </w:rPr>
        <w:t>7</w:t>
      </w:r>
      <w:r w:rsidRPr="008C1DA1">
        <w:rPr>
          <w:rFonts w:ascii="Times New Roman" w:hAnsi="Times New Roman"/>
          <w:bCs/>
          <w:sz w:val="24"/>
          <w:szCs w:val="24"/>
        </w:rPr>
        <w:t xml:space="preserve"> szkole</w:t>
      </w:r>
      <w:r w:rsidR="008C1DA1" w:rsidRPr="008C1DA1">
        <w:rPr>
          <w:rFonts w:ascii="Times New Roman" w:hAnsi="Times New Roman"/>
          <w:bCs/>
          <w:sz w:val="24"/>
          <w:szCs w:val="24"/>
        </w:rPr>
        <w:t>ń</w:t>
      </w:r>
      <w:r>
        <w:rPr>
          <w:rFonts w:ascii="Times New Roman" w:hAnsi="Times New Roman"/>
          <w:bCs/>
          <w:sz w:val="24"/>
          <w:szCs w:val="24"/>
        </w:rPr>
        <w:t xml:space="preserve"> wskazan</w:t>
      </w:r>
      <w:r w:rsidR="008C1DA1">
        <w:rPr>
          <w:rFonts w:ascii="Times New Roman" w:hAnsi="Times New Roman"/>
          <w:bCs/>
          <w:sz w:val="24"/>
          <w:szCs w:val="24"/>
        </w:rPr>
        <w:t>ych</w:t>
      </w:r>
      <w:r>
        <w:rPr>
          <w:rFonts w:ascii="Times New Roman" w:hAnsi="Times New Roman"/>
          <w:bCs/>
          <w:sz w:val="24"/>
          <w:szCs w:val="24"/>
        </w:rPr>
        <w:t xml:space="preserve"> przez osoby uprawnione (na wniosek bezrobotnego, </w:t>
      </w:r>
      <w:r>
        <w:rPr>
          <w:rFonts w:ascii="Times New Roman" w:hAnsi="Times New Roman"/>
          <w:sz w:val="24"/>
          <w:szCs w:val="24"/>
        </w:rPr>
        <w:t>z gwarancją zatrudnienia).</w:t>
      </w:r>
    </w:p>
    <w:p w:rsidR="001E65DA" w:rsidRPr="002F6C6E" w:rsidRDefault="001E65DA" w:rsidP="001E65DA">
      <w:pPr>
        <w:spacing w:before="120" w:line="360" w:lineRule="auto"/>
        <w:ind w:firstLine="708"/>
        <w:jc w:val="both"/>
        <w:textAlignment w:val="top"/>
        <w:rPr>
          <w:rFonts w:ascii="Times New Roman" w:hAnsi="Times New Roman"/>
          <w:sz w:val="24"/>
          <w:szCs w:val="24"/>
        </w:rPr>
      </w:pPr>
      <w:r w:rsidRPr="002F6C6E">
        <w:rPr>
          <w:rFonts w:ascii="Times New Roman" w:hAnsi="Times New Roman"/>
          <w:sz w:val="24"/>
          <w:szCs w:val="24"/>
        </w:rPr>
        <w:t>Z wynikiem pozytywnym w 20</w:t>
      </w:r>
      <w:r>
        <w:rPr>
          <w:rFonts w:ascii="Times New Roman" w:hAnsi="Times New Roman"/>
          <w:sz w:val="24"/>
          <w:szCs w:val="24"/>
        </w:rPr>
        <w:t>2</w:t>
      </w:r>
      <w:r w:rsidR="008C1DA1">
        <w:rPr>
          <w:rFonts w:ascii="Times New Roman" w:hAnsi="Times New Roman"/>
          <w:sz w:val="24"/>
          <w:szCs w:val="24"/>
        </w:rPr>
        <w:t>2</w:t>
      </w:r>
      <w:r w:rsidRPr="002F6C6E">
        <w:rPr>
          <w:rFonts w:ascii="Times New Roman" w:hAnsi="Times New Roman"/>
          <w:sz w:val="24"/>
          <w:szCs w:val="24"/>
        </w:rPr>
        <w:t xml:space="preserve"> roku szkolenia </w:t>
      </w:r>
      <w:r w:rsidRPr="008C1DA1">
        <w:rPr>
          <w:rFonts w:ascii="Times New Roman" w:hAnsi="Times New Roman"/>
          <w:sz w:val="24"/>
          <w:szCs w:val="24"/>
        </w:rPr>
        <w:t xml:space="preserve">ukończyły </w:t>
      </w:r>
      <w:r w:rsidR="008C1DA1" w:rsidRPr="008C1DA1">
        <w:rPr>
          <w:rFonts w:ascii="Times New Roman" w:hAnsi="Times New Roman"/>
          <w:sz w:val="24"/>
          <w:szCs w:val="24"/>
        </w:rPr>
        <w:t>12</w:t>
      </w:r>
      <w:r w:rsidR="00433640">
        <w:rPr>
          <w:rFonts w:ascii="Times New Roman" w:hAnsi="Times New Roman"/>
          <w:sz w:val="24"/>
          <w:szCs w:val="24"/>
        </w:rPr>
        <w:t>3</w:t>
      </w:r>
      <w:r w:rsidRPr="008C1DA1">
        <w:rPr>
          <w:rFonts w:ascii="Times New Roman" w:hAnsi="Times New Roman"/>
          <w:sz w:val="24"/>
          <w:szCs w:val="24"/>
        </w:rPr>
        <w:t xml:space="preserve"> osoby</w:t>
      </w:r>
      <w:r w:rsidR="008C1DA1">
        <w:rPr>
          <w:rFonts w:ascii="Times New Roman" w:hAnsi="Times New Roman"/>
          <w:sz w:val="24"/>
          <w:szCs w:val="24"/>
        </w:rPr>
        <w:t xml:space="preserve"> (w przypadku szkoleń kończących się egzaminem państwowym, np. kurs prawa jazdy, spawania czy obsługi wózków jezdniowych – wynik pozytywny uzyskała osoba, która </w:t>
      </w:r>
      <w:r w:rsidR="0084124D">
        <w:rPr>
          <w:rFonts w:ascii="Times New Roman" w:hAnsi="Times New Roman"/>
          <w:sz w:val="24"/>
          <w:szCs w:val="24"/>
        </w:rPr>
        <w:t xml:space="preserve">po ukończeniu szkolenia </w:t>
      </w:r>
      <w:r w:rsidR="008C1DA1">
        <w:rPr>
          <w:rFonts w:ascii="Times New Roman" w:hAnsi="Times New Roman"/>
          <w:sz w:val="24"/>
          <w:szCs w:val="24"/>
        </w:rPr>
        <w:t>przystąpiła do egzaminu</w:t>
      </w:r>
      <w:r w:rsidR="0084124D">
        <w:rPr>
          <w:rFonts w:ascii="Times New Roman" w:hAnsi="Times New Roman"/>
          <w:sz w:val="24"/>
          <w:szCs w:val="24"/>
        </w:rPr>
        <w:t xml:space="preserve"> państwowego</w:t>
      </w:r>
      <w:r w:rsidR="008C1DA1">
        <w:rPr>
          <w:rFonts w:ascii="Times New Roman" w:hAnsi="Times New Roman"/>
          <w:sz w:val="24"/>
          <w:szCs w:val="24"/>
        </w:rPr>
        <w:t xml:space="preserve"> i uzyskała wynik pozytywny)</w:t>
      </w:r>
      <w:r w:rsidRPr="002F6C6E">
        <w:rPr>
          <w:rFonts w:ascii="Times New Roman" w:hAnsi="Times New Roman"/>
          <w:sz w:val="24"/>
          <w:szCs w:val="24"/>
        </w:rPr>
        <w:t xml:space="preserve">. </w:t>
      </w:r>
    </w:p>
    <w:p w:rsidR="001E65DA" w:rsidRPr="000A7729" w:rsidRDefault="001E65DA" w:rsidP="005B4B1A">
      <w:pPr>
        <w:spacing w:before="240" w:line="360" w:lineRule="auto"/>
        <w:jc w:val="both"/>
        <w:rPr>
          <w:rFonts w:ascii="Times New Roman" w:hAnsi="Times New Roman"/>
          <w:sz w:val="24"/>
          <w:szCs w:val="24"/>
        </w:rPr>
      </w:pPr>
      <w:r w:rsidRPr="001E65DA">
        <w:rPr>
          <w:rFonts w:ascii="Times New Roman" w:hAnsi="Times New Roman"/>
          <w:b/>
          <w:sz w:val="24"/>
          <w:szCs w:val="24"/>
        </w:rPr>
        <w:t>Tematyka realizowanych szkoleń</w:t>
      </w:r>
      <w:r w:rsidRPr="000A7729">
        <w:rPr>
          <w:rFonts w:ascii="Times New Roman" w:hAnsi="Times New Roman"/>
          <w:sz w:val="24"/>
          <w:szCs w:val="24"/>
        </w:rPr>
        <w:t xml:space="preserve"> (szkolenia grupowe zaznaczono kolorem szarym):</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2"/>
        <w:gridCol w:w="6946"/>
        <w:gridCol w:w="1049"/>
      </w:tblGrid>
      <w:tr w:rsidR="001907B4" w:rsidRPr="00AD3BCE" w:rsidTr="007E5143">
        <w:trPr>
          <w:trHeight w:val="285"/>
        </w:trPr>
        <w:tc>
          <w:tcPr>
            <w:tcW w:w="582" w:type="dxa"/>
            <w:tcBorders>
              <w:bottom w:val="single" w:sz="4" w:space="0" w:color="auto"/>
            </w:tcBorders>
            <w:shd w:val="clear" w:color="auto" w:fill="auto"/>
            <w:noWrap/>
            <w:vAlign w:val="bottom"/>
            <w:hideMark/>
          </w:tcPr>
          <w:p w:rsidR="001907B4" w:rsidRPr="001907B4" w:rsidRDefault="001907B4" w:rsidP="001907B4">
            <w:pPr>
              <w:spacing w:before="120" w:after="120"/>
              <w:rPr>
                <w:rFonts w:ascii="Times New Roman" w:hAnsi="Times New Roman"/>
                <w:color w:val="000000"/>
              </w:rPr>
            </w:pPr>
            <w:r w:rsidRPr="001907B4">
              <w:rPr>
                <w:rFonts w:ascii="Times New Roman" w:hAnsi="Times New Roman"/>
                <w:color w:val="000000"/>
              </w:rPr>
              <w:t>Lp.</w:t>
            </w:r>
          </w:p>
        </w:tc>
        <w:tc>
          <w:tcPr>
            <w:tcW w:w="6946" w:type="dxa"/>
            <w:tcBorders>
              <w:bottom w:val="single" w:sz="4" w:space="0" w:color="auto"/>
            </w:tcBorders>
            <w:shd w:val="clear" w:color="auto" w:fill="auto"/>
            <w:noWrap/>
            <w:vAlign w:val="bottom"/>
            <w:hideMark/>
          </w:tcPr>
          <w:p w:rsidR="001907B4" w:rsidRPr="001907B4" w:rsidRDefault="001907B4" w:rsidP="001907B4">
            <w:pPr>
              <w:spacing w:before="120" w:after="120"/>
              <w:rPr>
                <w:rFonts w:ascii="Times New Roman" w:hAnsi="Times New Roman"/>
                <w:color w:val="000000"/>
              </w:rPr>
            </w:pPr>
            <w:r w:rsidRPr="001907B4">
              <w:rPr>
                <w:rFonts w:ascii="Times New Roman" w:hAnsi="Times New Roman"/>
                <w:color w:val="000000"/>
              </w:rPr>
              <w:t>Nazwa</w:t>
            </w:r>
          </w:p>
        </w:tc>
        <w:tc>
          <w:tcPr>
            <w:tcW w:w="1049" w:type="dxa"/>
            <w:tcBorders>
              <w:bottom w:val="single" w:sz="4" w:space="0" w:color="auto"/>
            </w:tcBorders>
            <w:shd w:val="clear" w:color="auto" w:fill="auto"/>
            <w:noWrap/>
            <w:vAlign w:val="bottom"/>
            <w:hideMark/>
          </w:tcPr>
          <w:p w:rsidR="001907B4" w:rsidRPr="001907B4" w:rsidRDefault="001907B4" w:rsidP="001907B4">
            <w:pPr>
              <w:spacing w:before="120" w:after="120"/>
              <w:jc w:val="center"/>
              <w:rPr>
                <w:rFonts w:ascii="Times New Roman" w:hAnsi="Times New Roman"/>
                <w:color w:val="000000"/>
                <w:sz w:val="20"/>
              </w:rPr>
            </w:pPr>
            <w:r w:rsidRPr="001907B4">
              <w:rPr>
                <w:rFonts w:ascii="Times New Roman" w:hAnsi="Times New Roman"/>
                <w:color w:val="000000"/>
                <w:sz w:val="20"/>
              </w:rPr>
              <w:t>Liczba os.</w:t>
            </w:r>
          </w:p>
        </w:tc>
      </w:tr>
      <w:tr w:rsidR="006F733A" w:rsidRPr="00AD3BCE" w:rsidTr="00246247">
        <w:trPr>
          <w:trHeight w:val="285"/>
        </w:trPr>
        <w:tc>
          <w:tcPr>
            <w:tcW w:w="582" w:type="dxa"/>
            <w:shd w:val="clear" w:color="auto" w:fill="D9D9D9"/>
            <w:noWrap/>
            <w:vAlign w:val="center"/>
            <w:hideMark/>
          </w:tcPr>
          <w:p w:rsidR="006F733A" w:rsidRPr="001907B4" w:rsidRDefault="006F733A"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center"/>
            <w:hideMark/>
          </w:tcPr>
          <w:p w:rsidR="006F733A" w:rsidRPr="001907B4" w:rsidRDefault="006F733A" w:rsidP="00246247">
            <w:pPr>
              <w:spacing w:before="120" w:after="120"/>
              <w:rPr>
                <w:rFonts w:ascii="Times New Roman" w:hAnsi="Times New Roman"/>
                <w:color w:val="000000"/>
              </w:rPr>
            </w:pPr>
            <w:r w:rsidRPr="001907B4">
              <w:rPr>
                <w:rFonts w:ascii="Times New Roman" w:hAnsi="Times New Roman"/>
                <w:color w:val="000000"/>
              </w:rPr>
              <w:t>prawo jazdy kat. C, CE z przewozem rzeczy</w:t>
            </w:r>
          </w:p>
        </w:tc>
        <w:tc>
          <w:tcPr>
            <w:tcW w:w="1049" w:type="dxa"/>
            <w:shd w:val="clear" w:color="auto" w:fill="D9D9D9"/>
            <w:noWrap/>
            <w:vAlign w:val="center"/>
            <w:hideMark/>
          </w:tcPr>
          <w:p w:rsidR="006F733A" w:rsidRPr="001907B4" w:rsidRDefault="00531DBB" w:rsidP="00246247">
            <w:pPr>
              <w:spacing w:before="120" w:after="120"/>
              <w:jc w:val="center"/>
              <w:rPr>
                <w:rFonts w:ascii="Times New Roman" w:hAnsi="Times New Roman"/>
                <w:color w:val="000000"/>
                <w:sz w:val="24"/>
                <w:szCs w:val="24"/>
              </w:rPr>
            </w:pPr>
            <w:r>
              <w:rPr>
                <w:rFonts w:ascii="Times New Roman" w:hAnsi="Times New Roman"/>
                <w:color w:val="000000"/>
                <w:sz w:val="24"/>
                <w:szCs w:val="24"/>
              </w:rPr>
              <w:t>13</w:t>
            </w:r>
          </w:p>
        </w:tc>
      </w:tr>
      <w:tr w:rsidR="003F107B" w:rsidRPr="00AD3BCE" w:rsidTr="00246247">
        <w:trPr>
          <w:trHeight w:val="285"/>
        </w:trPr>
        <w:tc>
          <w:tcPr>
            <w:tcW w:w="582" w:type="dxa"/>
            <w:shd w:val="clear" w:color="auto" w:fill="D9D9D9"/>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center"/>
            <w:hideMark/>
          </w:tcPr>
          <w:p w:rsidR="003F107B" w:rsidRPr="007E5143" w:rsidRDefault="003F107B" w:rsidP="0074127A">
            <w:pPr>
              <w:spacing w:before="120" w:after="120"/>
              <w:rPr>
                <w:rFonts w:ascii="Times New Roman" w:hAnsi="Times New Roman"/>
                <w:color w:val="000000"/>
              </w:rPr>
            </w:pPr>
            <w:r w:rsidRPr="007E5143">
              <w:rPr>
                <w:rFonts w:ascii="Times New Roman" w:hAnsi="Times New Roman"/>
                <w:color w:val="000000"/>
              </w:rPr>
              <w:t>motorniczy tramwaju</w:t>
            </w:r>
          </w:p>
        </w:tc>
        <w:tc>
          <w:tcPr>
            <w:tcW w:w="1049" w:type="dxa"/>
            <w:shd w:val="clear" w:color="auto" w:fill="D9D9D9"/>
            <w:noWrap/>
            <w:vAlign w:val="center"/>
            <w:hideMark/>
          </w:tcPr>
          <w:p w:rsidR="003F107B" w:rsidRPr="007E5143"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7</w:t>
            </w:r>
          </w:p>
        </w:tc>
      </w:tr>
      <w:tr w:rsidR="003F107B" w:rsidRPr="00AD3BCE" w:rsidTr="00246247">
        <w:trPr>
          <w:trHeight w:val="285"/>
        </w:trPr>
        <w:tc>
          <w:tcPr>
            <w:tcW w:w="582" w:type="dxa"/>
            <w:shd w:val="clear" w:color="auto" w:fill="D9D9D9"/>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center"/>
            <w:hideMark/>
          </w:tcPr>
          <w:p w:rsidR="003F107B" w:rsidRPr="001907B4" w:rsidRDefault="003F107B" w:rsidP="0074127A">
            <w:pPr>
              <w:spacing w:before="120" w:after="120"/>
              <w:rPr>
                <w:rFonts w:ascii="Times New Roman" w:hAnsi="Times New Roman"/>
                <w:color w:val="000000"/>
              </w:rPr>
            </w:pPr>
            <w:r>
              <w:rPr>
                <w:rFonts w:ascii="Times New Roman" w:hAnsi="Times New Roman"/>
                <w:color w:val="000000"/>
              </w:rPr>
              <w:t xml:space="preserve">magazynier z obsługą </w:t>
            </w:r>
            <w:r w:rsidRPr="001907B4">
              <w:rPr>
                <w:rFonts w:ascii="Times New Roman" w:hAnsi="Times New Roman"/>
                <w:color w:val="000000"/>
              </w:rPr>
              <w:t>wózków jezdniowych</w:t>
            </w:r>
          </w:p>
        </w:tc>
        <w:tc>
          <w:tcPr>
            <w:tcW w:w="1049" w:type="dxa"/>
            <w:shd w:val="clear" w:color="auto" w:fill="D9D9D9"/>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10</w:t>
            </w:r>
          </w:p>
        </w:tc>
      </w:tr>
      <w:tr w:rsidR="003F107B" w:rsidRPr="00AD3BCE" w:rsidTr="0074127A">
        <w:trPr>
          <w:trHeight w:val="285"/>
        </w:trPr>
        <w:tc>
          <w:tcPr>
            <w:tcW w:w="582" w:type="dxa"/>
            <w:shd w:val="clear" w:color="auto" w:fill="D9D9D9"/>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bottom"/>
            <w:hideMark/>
          </w:tcPr>
          <w:p w:rsidR="003F107B" w:rsidRPr="007E5143" w:rsidRDefault="003F107B" w:rsidP="0074127A">
            <w:pPr>
              <w:spacing w:before="120" w:after="120"/>
              <w:rPr>
                <w:rFonts w:ascii="Times New Roman" w:hAnsi="Times New Roman"/>
                <w:color w:val="000000"/>
              </w:rPr>
            </w:pPr>
            <w:r w:rsidRPr="007E5143">
              <w:rPr>
                <w:rFonts w:ascii="Times New Roman" w:hAnsi="Times New Roman"/>
                <w:color w:val="000000"/>
              </w:rPr>
              <w:t xml:space="preserve">obsługa wózków jezdniowych </w:t>
            </w:r>
          </w:p>
        </w:tc>
        <w:tc>
          <w:tcPr>
            <w:tcW w:w="1049" w:type="dxa"/>
            <w:shd w:val="clear" w:color="auto" w:fill="D9D9D9"/>
            <w:noWrap/>
            <w:vAlign w:val="center"/>
            <w:hideMark/>
          </w:tcPr>
          <w:p w:rsidR="003F107B" w:rsidRPr="007E5143"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20</w:t>
            </w:r>
          </w:p>
        </w:tc>
      </w:tr>
      <w:tr w:rsidR="003F107B" w:rsidRPr="00AD3BCE" w:rsidTr="00246247">
        <w:trPr>
          <w:trHeight w:val="285"/>
        </w:trPr>
        <w:tc>
          <w:tcPr>
            <w:tcW w:w="582" w:type="dxa"/>
            <w:shd w:val="clear" w:color="auto" w:fill="D9D9D9"/>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spawanie metodą TIG</w:t>
            </w:r>
            <w:r>
              <w:rPr>
                <w:rFonts w:ascii="Times New Roman" w:hAnsi="Times New Roman"/>
                <w:color w:val="000000"/>
              </w:rPr>
              <w:t xml:space="preserve"> (141) i</w:t>
            </w:r>
            <w:r w:rsidRPr="001907B4">
              <w:rPr>
                <w:rFonts w:ascii="Times New Roman" w:hAnsi="Times New Roman"/>
                <w:color w:val="000000"/>
              </w:rPr>
              <w:t xml:space="preserve"> MAG</w:t>
            </w:r>
            <w:r>
              <w:rPr>
                <w:rFonts w:ascii="Times New Roman" w:hAnsi="Times New Roman"/>
                <w:color w:val="000000"/>
              </w:rPr>
              <w:t xml:space="preserve"> (135)</w:t>
            </w:r>
          </w:p>
        </w:tc>
        <w:tc>
          <w:tcPr>
            <w:tcW w:w="1049" w:type="dxa"/>
            <w:shd w:val="clear" w:color="auto" w:fill="D9D9D9"/>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10</w:t>
            </w:r>
          </w:p>
        </w:tc>
      </w:tr>
      <w:tr w:rsidR="003F107B" w:rsidRPr="00AD3BCE" w:rsidTr="00246247">
        <w:trPr>
          <w:trHeight w:val="285"/>
        </w:trPr>
        <w:tc>
          <w:tcPr>
            <w:tcW w:w="582" w:type="dxa"/>
            <w:shd w:val="clear" w:color="auto" w:fill="D9D9D9"/>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center"/>
            <w:hideMark/>
          </w:tcPr>
          <w:p w:rsidR="003F107B" w:rsidRPr="001907B4" w:rsidRDefault="003F107B" w:rsidP="0074127A">
            <w:pPr>
              <w:spacing w:before="120" w:after="120"/>
              <w:rPr>
                <w:rFonts w:ascii="Times New Roman" w:hAnsi="Times New Roman"/>
                <w:color w:val="000000"/>
              </w:rPr>
            </w:pPr>
            <w:r>
              <w:rPr>
                <w:rFonts w:ascii="Times New Roman" w:hAnsi="Times New Roman"/>
                <w:color w:val="000000"/>
              </w:rPr>
              <w:t>kurs języka polskiego dla obywateli Ukrainy</w:t>
            </w:r>
          </w:p>
        </w:tc>
        <w:tc>
          <w:tcPr>
            <w:tcW w:w="1049" w:type="dxa"/>
            <w:shd w:val="clear" w:color="auto" w:fill="D9D9D9"/>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20</w:t>
            </w:r>
          </w:p>
        </w:tc>
      </w:tr>
      <w:tr w:rsidR="003F107B" w:rsidRPr="00AD3BCE" w:rsidTr="0074127A">
        <w:trPr>
          <w:trHeight w:val="285"/>
        </w:trPr>
        <w:tc>
          <w:tcPr>
            <w:tcW w:w="582" w:type="dxa"/>
            <w:shd w:val="clear" w:color="auto" w:fill="D9D9D9"/>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bottom"/>
            <w:hideMark/>
          </w:tcPr>
          <w:p w:rsidR="003F107B" w:rsidRPr="007E5143" w:rsidRDefault="003F107B" w:rsidP="0074127A">
            <w:pPr>
              <w:spacing w:before="120" w:after="120"/>
              <w:rPr>
                <w:rFonts w:ascii="Times New Roman" w:hAnsi="Times New Roman"/>
                <w:color w:val="000000"/>
              </w:rPr>
            </w:pPr>
            <w:r w:rsidRPr="007E5143">
              <w:rPr>
                <w:rFonts w:ascii="Times New Roman" w:hAnsi="Times New Roman"/>
                <w:color w:val="000000"/>
              </w:rPr>
              <w:t>opiekun osoby zależnej</w:t>
            </w:r>
          </w:p>
        </w:tc>
        <w:tc>
          <w:tcPr>
            <w:tcW w:w="1049" w:type="dxa"/>
            <w:shd w:val="clear" w:color="auto" w:fill="D9D9D9"/>
            <w:noWrap/>
            <w:vAlign w:val="center"/>
            <w:hideMark/>
          </w:tcPr>
          <w:p w:rsidR="003F107B" w:rsidRPr="007E5143"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10</w:t>
            </w:r>
          </w:p>
        </w:tc>
      </w:tr>
      <w:tr w:rsidR="00AE570D" w:rsidRPr="00AD3BCE" w:rsidTr="0074127A">
        <w:trPr>
          <w:trHeight w:val="285"/>
        </w:trPr>
        <w:tc>
          <w:tcPr>
            <w:tcW w:w="582" w:type="dxa"/>
            <w:shd w:val="clear" w:color="auto" w:fill="D9D9D9"/>
            <w:noWrap/>
            <w:vAlign w:val="center"/>
            <w:hideMark/>
          </w:tcPr>
          <w:p w:rsidR="00AE570D" w:rsidRPr="001907B4" w:rsidRDefault="00AE570D"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D9D9D9"/>
            <w:noWrap/>
            <w:vAlign w:val="bottom"/>
            <w:hideMark/>
          </w:tcPr>
          <w:p w:rsidR="00AE570D" w:rsidRPr="007E5143" w:rsidRDefault="00AE570D" w:rsidP="00AE570D">
            <w:pPr>
              <w:spacing w:before="120" w:after="120"/>
              <w:rPr>
                <w:rFonts w:ascii="Times New Roman" w:hAnsi="Times New Roman"/>
                <w:color w:val="000000"/>
              </w:rPr>
            </w:pPr>
            <w:r>
              <w:rPr>
                <w:rFonts w:ascii="Times New Roman" w:hAnsi="Times New Roman"/>
                <w:color w:val="000000"/>
              </w:rPr>
              <w:t xml:space="preserve">elektromonter z uprawnieniami na </w:t>
            </w:r>
            <w:r w:rsidRPr="00531DBB">
              <w:rPr>
                <w:rFonts w:ascii="Times New Roman" w:hAnsi="Times New Roman"/>
                <w:color w:val="000000"/>
              </w:rPr>
              <w:t>urządzenia, instalacje i sieci elektroenergetyczne o napięciu do 1 kV</w:t>
            </w:r>
          </w:p>
        </w:tc>
        <w:tc>
          <w:tcPr>
            <w:tcW w:w="1049" w:type="dxa"/>
            <w:shd w:val="clear" w:color="auto" w:fill="D9D9D9"/>
            <w:noWrap/>
            <w:vAlign w:val="center"/>
            <w:hideMark/>
          </w:tcPr>
          <w:p w:rsidR="00AE570D" w:rsidRDefault="00AE570D"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8</w:t>
            </w:r>
          </w:p>
        </w:tc>
      </w:tr>
      <w:tr w:rsidR="003F107B" w:rsidRPr="00AD3BCE" w:rsidTr="003F107B">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FFFFFF"/>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prawo jazdy kat. C, CE z przewozem rzeczy</w:t>
            </w:r>
          </w:p>
        </w:tc>
        <w:tc>
          <w:tcPr>
            <w:tcW w:w="1049" w:type="dxa"/>
            <w:shd w:val="clear" w:color="auto" w:fill="FFFFFF"/>
            <w:noWrap/>
            <w:vAlign w:val="center"/>
            <w:hideMark/>
          </w:tcPr>
          <w:p w:rsidR="003F107B"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29</w:t>
            </w:r>
          </w:p>
        </w:tc>
      </w:tr>
      <w:tr w:rsidR="003F107B" w:rsidRPr="00AD3BCE" w:rsidTr="003F107B">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FFFFFF"/>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prawo jazdy kat. C z przewozem rzeczy</w:t>
            </w:r>
          </w:p>
        </w:tc>
        <w:tc>
          <w:tcPr>
            <w:tcW w:w="1049" w:type="dxa"/>
            <w:shd w:val="clear" w:color="auto" w:fill="FFFFFF"/>
            <w:noWrap/>
            <w:vAlign w:val="center"/>
            <w:hideMark/>
          </w:tcPr>
          <w:p w:rsidR="003F107B"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246247">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FFFFFF"/>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 xml:space="preserve">prawo jazdy kat. </w:t>
            </w:r>
            <w:r>
              <w:rPr>
                <w:rFonts w:ascii="Times New Roman" w:hAnsi="Times New Roman"/>
                <w:color w:val="000000"/>
              </w:rPr>
              <w:t>D</w:t>
            </w:r>
            <w:r w:rsidRPr="001907B4">
              <w:rPr>
                <w:rFonts w:ascii="Times New Roman" w:hAnsi="Times New Roman"/>
                <w:color w:val="000000"/>
              </w:rPr>
              <w:t xml:space="preserve"> z przewozem </w:t>
            </w:r>
            <w:r>
              <w:rPr>
                <w:rFonts w:ascii="Times New Roman" w:hAnsi="Times New Roman"/>
                <w:color w:val="000000"/>
              </w:rPr>
              <w:t>osób</w:t>
            </w:r>
          </w:p>
        </w:tc>
        <w:tc>
          <w:tcPr>
            <w:tcW w:w="1049" w:type="dxa"/>
            <w:shd w:val="clear" w:color="auto" w:fill="FFFFFF"/>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3</w:t>
            </w:r>
          </w:p>
        </w:tc>
      </w:tr>
      <w:tr w:rsidR="003F107B" w:rsidRPr="00AD3BCE" w:rsidTr="00246247">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rPr>
                <w:rFonts w:ascii="Times New Roman" w:hAnsi="Times New Roman"/>
                <w:color w:val="000000"/>
              </w:rPr>
            </w:pPr>
          </w:p>
        </w:tc>
        <w:tc>
          <w:tcPr>
            <w:tcW w:w="6946" w:type="dxa"/>
            <w:shd w:val="clear" w:color="auto" w:fill="FFFFFF"/>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prawo jazdy kat. B</w:t>
            </w:r>
          </w:p>
        </w:tc>
        <w:tc>
          <w:tcPr>
            <w:tcW w:w="1049" w:type="dxa"/>
            <w:shd w:val="clear" w:color="auto" w:fill="FFFFFF"/>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246247">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FFFFFF"/>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 xml:space="preserve">prawo jazdy kat. </w:t>
            </w:r>
            <w:proofErr w:type="spellStart"/>
            <w:r>
              <w:rPr>
                <w:rFonts w:ascii="Times New Roman" w:hAnsi="Times New Roman"/>
                <w:color w:val="000000"/>
              </w:rPr>
              <w:t>C</w:t>
            </w:r>
            <w:r w:rsidRPr="001907B4">
              <w:rPr>
                <w:rFonts w:ascii="Times New Roman" w:hAnsi="Times New Roman"/>
                <w:color w:val="000000"/>
              </w:rPr>
              <w:t>+E</w:t>
            </w:r>
            <w:proofErr w:type="spellEnd"/>
          </w:p>
        </w:tc>
        <w:tc>
          <w:tcPr>
            <w:tcW w:w="1049" w:type="dxa"/>
            <w:shd w:val="clear" w:color="auto" w:fill="FFFFFF"/>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2</w:t>
            </w:r>
          </w:p>
        </w:tc>
      </w:tr>
      <w:tr w:rsidR="003F107B" w:rsidRPr="00AD3BCE" w:rsidTr="00246247">
        <w:trPr>
          <w:trHeight w:val="285"/>
        </w:trPr>
        <w:tc>
          <w:tcPr>
            <w:tcW w:w="582" w:type="dxa"/>
            <w:shd w:val="clear" w:color="auto" w:fill="auto"/>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auto"/>
            <w:noWrap/>
            <w:vAlign w:val="center"/>
            <w:hideMark/>
          </w:tcPr>
          <w:p w:rsidR="003F107B" w:rsidRPr="001907B4" w:rsidRDefault="003F107B" w:rsidP="0074127A">
            <w:pPr>
              <w:spacing w:before="120" w:after="120"/>
              <w:rPr>
                <w:rFonts w:ascii="Times New Roman" w:hAnsi="Times New Roman"/>
                <w:color w:val="000000"/>
              </w:rPr>
            </w:pPr>
            <w:r>
              <w:rPr>
                <w:rFonts w:ascii="Times New Roman" w:hAnsi="Times New Roman"/>
                <w:color w:val="000000"/>
              </w:rPr>
              <w:t>przewóz rzeczy (szkolenie okresowe, kwalifikacja wstępna)</w:t>
            </w:r>
          </w:p>
        </w:tc>
        <w:tc>
          <w:tcPr>
            <w:tcW w:w="1049" w:type="dxa"/>
            <w:shd w:val="clear" w:color="auto" w:fill="auto"/>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2</w:t>
            </w:r>
          </w:p>
        </w:tc>
      </w:tr>
      <w:tr w:rsidR="003F107B" w:rsidRPr="00AD3BCE" w:rsidTr="00246247">
        <w:trPr>
          <w:trHeight w:val="285"/>
        </w:trPr>
        <w:tc>
          <w:tcPr>
            <w:tcW w:w="582" w:type="dxa"/>
            <w:shd w:val="clear" w:color="auto" w:fill="auto"/>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auto"/>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operator koparkoładowarki</w:t>
            </w:r>
          </w:p>
        </w:tc>
        <w:tc>
          <w:tcPr>
            <w:tcW w:w="1049" w:type="dxa"/>
            <w:shd w:val="clear" w:color="auto" w:fill="auto"/>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246247">
        <w:trPr>
          <w:trHeight w:val="285"/>
        </w:trPr>
        <w:tc>
          <w:tcPr>
            <w:tcW w:w="582" w:type="dxa"/>
            <w:shd w:val="clear" w:color="auto" w:fill="auto"/>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auto"/>
            <w:noWrap/>
            <w:vAlign w:val="center"/>
            <w:hideMark/>
          </w:tcPr>
          <w:p w:rsidR="003F107B" w:rsidRPr="001907B4" w:rsidRDefault="003F107B" w:rsidP="0074127A">
            <w:pPr>
              <w:spacing w:before="120" w:after="120"/>
              <w:rPr>
                <w:rFonts w:ascii="Times New Roman" w:hAnsi="Times New Roman"/>
                <w:color w:val="000000"/>
              </w:rPr>
            </w:pPr>
            <w:r w:rsidRPr="001907B4">
              <w:rPr>
                <w:rFonts w:ascii="Times New Roman" w:hAnsi="Times New Roman"/>
                <w:color w:val="000000"/>
              </w:rPr>
              <w:t>operator koparki</w:t>
            </w:r>
          </w:p>
        </w:tc>
        <w:tc>
          <w:tcPr>
            <w:tcW w:w="1049" w:type="dxa"/>
            <w:shd w:val="clear" w:color="auto" w:fill="auto"/>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246247">
        <w:trPr>
          <w:trHeight w:val="285"/>
        </w:trPr>
        <w:tc>
          <w:tcPr>
            <w:tcW w:w="582" w:type="dxa"/>
            <w:shd w:val="clear" w:color="auto" w:fill="auto"/>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auto"/>
            <w:noWrap/>
            <w:vAlign w:val="center"/>
            <w:hideMark/>
          </w:tcPr>
          <w:p w:rsidR="003F107B" w:rsidRPr="001907B4" w:rsidRDefault="003F107B" w:rsidP="0074127A">
            <w:pPr>
              <w:spacing w:before="120" w:after="120"/>
              <w:rPr>
                <w:rFonts w:ascii="Times New Roman" w:hAnsi="Times New Roman"/>
                <w:color w:val="000000"/>
              </w:rPr>
            </w:pPr>
            <w:r>
              <w:rPr>
                <w:rFonts w:ascii="Times New Roman" w:hAnsi="Times New Roman"/>
                <w:color w:val="000000"/>
              </w:rPr>
              <w:t>monter suchej zabudowy z elementami instalacji wodno</w:t>
            </w:r>
            <w:r w:rsidR="00AE570D">
              <w:rPr>
                <w:rFonts w:ascii="Times New Roman" w:hAnsi="Times New Roman"/>
                <w:color w:val="000000"/>
              </w:rPr>
              <w:t xml:space="preserve"> </w:t>
            </w:r>
            <w:r>
              <w:rPr>
                <w:rFonts w:ascii="Times New Roman" w:hAnsi="Times New Roman"/>
                <w:color w:val="000000"/>
              </w:rPr>
              <w:t>-kanalizacyjnych</w:t>
            </w:r>
          </w:p>
        </w:tc>
        <w:tc>
          <w:tcPr>
            <w:tcW w:w="1049" w:type="dxa"/>
            <w:shd w:val="clear" w:color="auto" w:fill="auto"/>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246247">
        <w:trPr>
          <w:trHeight w:val="285"/>
        </w:trPr>
        <w:tc>
          <w:tcPr>
            <w:tcW w:w="582" w:type="dxa"/>
            <w:shd w:val="clear" w:color="auto" w:fill="auto"/>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auto"/>
            <w:noWrap/>
            <w:vAlign w:val="center"/>
            <w:hideMark/>
          </w:tcPr>
          <w:p w:rsidR="003F107B" w:rsidRDefault="003F107B" w:rsidP="0074127A">
            <w:pPr>
              <w:spacing w:before="120" w:after="120"/>
              <w:rPr>
                <w:rFonts w:ascii="Times New Roman" w:hAnsi="Times New Roman"/>
                <w:color w:val="000000"/>
              </w:rPr>
            </w:pPr>
            <w:r>
              <w:rPr>
                <w:rFonts w:ascii="Times New Roman" w:hAnsi="Times New Roman"/>
                <w:color w:val="000000"/>
              </w:rPr>
              <w:t>kurs kwalifikowanego pracownika ochrony</w:t>
            </w:r>
          </w:p>
        </w:tc>
        <w:tc>
          <w:tcPr>
            <w:tcW w:w="1049" w:type="dxa"/>
            <w:shd w:val="clear" w:color="auto" w:fill="auto"/>
            <w:noWrap/>
            <w:vAlign w:val="center"/>
            <w:hideMark/>
          </w:tcPr>
          <w:p w:rsidR="003F107B"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74127A">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FFFFFF"/>
            <w:noWrap/>
            <w:vAlign w:val="bottom"/>
            <w:hideMark/>
          </w:tcPr>
          <w:p w:rsidR="003F107B" w:rsidRDefault="003F107B" w:rsidP="0074127A">
            <w:pPr>
              <w:spacing w:before="120" w:after="120"/>
              <w:rPr>
                <w:rFonts w:ascii="Times New Roman" w:hAnsi="Times New Roman"/>
                <w:color w:val="000000"/>
              </w:rPr>
            </w:pPr>
            <w:r w:rsidRPr="00531DBB">
              <w:rPr>
                <w:rFonts w:ascii="Times New Roman" w:hAnsi="Times New Roman"/>
                <w:color w:val="000000"/>
              </w:rPr>
              <w:t xml:space="preserve">urządzenia, instalacje i sieci elektroenergetyczne o napięciu </w:t>
            </w:r>
            <w:r>
              <w:rPr>
                <w:rFonts w:ascii="Times New Roman" w:hAnsi="Times New Roman"/>
                <w:color w:val="000000"/>
              </w:rPr>
              <w:t xml:space="preserve">              </w:t>
            </w:r>
            <w:r w:rsidRPr="00531DBB">
              <w:rPr>
                <w:rFonts w:ascii="Times New Roman" w:hAnsi="Times New Roman"/>
                <w:color w:val="000000"/>
              </w:rPr>
              <w:t>do 1 kV</w:t>
            </w:r>
          </w:p>
        </w:tc>
        <w:tc>
          <w:tcPr>
            <w:tcW w:w="1049" w:type="dxa"/>
            <w:shd w:val="clear" w:color="auto" w:fill="FFFFFF"/>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1</w:t>
            </w:r>
          </w:p>
        </w:tc>
      </w:tr>
      <w:tr w:rsidR="003F107B" w:rsidRPr="00AD3BCE" w:rsidTr="0074127A">
        <w:trPr>
          <w:trHeight w:val="285"/>
        </w:trPr>
        <w:tc>
          <w:tcPr>
            <w:tcW w:w="582" w:type="dxa"/>
            <w:shd w:val="clear" w:color="auto" w:fill="FFFFFF"/>
            <w:noWrap/>
            <w:vAlign w:val="center"/>
            <w:hideMark/>
          </w:tcPr>
          <w:p w:rsidR="003F107B" w:rsidRPr="001907B4" w:rsidRDefault="003F107B" w:rsidP="00246247">
            <w:pPr>
              <w:numPr>
                <w:ilvl w:val="0"/>
                <w:numId w:val="7"/>
              </w:numPr>
              <w:suppressAutoHyphens w:val="0"/>
              <w:spacing w:before="120" w:after="120"/>
              <w:ind w:left="0" w:firstLine="0"/>
              <w:jc w:val="center"/>
              <w:rPr>
                <w:rFonts w:ascii="Times New Roman" w:hAnsi="Times New Roman"/>
                <w:color w:val="000000"/>
              </w:rPr>
            </w:pPr>
          </w:p>
        </w:tc>
        <w:tc>
          <w:tcPr>
            <w:tcW w:w="6946" w:type="dxa"/>
            <w:shd w:val="clear" w:color="auto" w:fill="FFFFFF"/>
            <w:noWrap/>
            <w:vAlign w:val="center"/>
            <w:hideMark/>
          </w:tcPr>
          <w:p w:rsidR="003F107B" w:rsidRDefault="003F107B" w:rsidP="0074127A">
            <w:pPr>
              <w:spacing w:before="120" w:after="120"/>
              <w:rPr>
                <w:rFonts w:ascii="Times New Roman" w:hAnsi="Times New Roman"/>
                <w:color w:val="000000"/>
              </w:rPr>
            </w:pPr>
            <w:r>
              <w:rPr>
                <w:rFonts w:ascii="Times New Roman" w:hAnsi="Times New Roman"/>
                <w:color w:val="000000"/>
              </w:rPr>
              <w:t xml:space="preserve">kurs fryzjerski - </w:t>
            </w:r>
            <w:proofErr w:type="spellStart"/>
            <w:r>
              <w:rPr>
                <w:rFonts w:ascii="Times New Roman" w:hAnsi="Times New Roman"/>
                <w:color w:val="000000"/>
              </w:rPr>
              <w:t>barber</w:t>
            </w:r>
            <w:proofErr w:type="spellEnd"/>
          </w:p>
        </w:tc>
        <w:tc>
          <w:tcPr>
            <w:tcW w:w="1049" w:type="dxa"/>
            <w:shd w:val="clear" w:color="auto" w:fill="FFFFFF"/>
            <w:noWrap/>
            <w:vAlign w:val="center"/>
            <w:hideMark/>
          </w:tcPr>
          <w:p w:rsidR="003F107B" w:rsidRPr="001907B4" w:rsidRDefault="003F107B" w:rsidP="0074127A">
            <w:pPr>
              <w:spacing w:before="120" w:after="120"/>
              <w:jc w:val="center"/>
              <w:rPr>
                <w:rFonts w:ascii="Times New Roman" w:hAnsi="Times New Roman"/>
                <w:color w:val="000000"/>
                <w:sz w:val="24"/>
                <w:szCs w:val="24"/>
              </w:rPr>
            </w:pPr>
            <w:r>
              <w:rPr>
                <w:rFonts w:ascii="Times New Roman" w:hAnsi="Times New Roman"/>
                <w:color w:val="000000"/>
                <w:sz w:val="24"/>
                <w:szCs w:val="24"/>
              </w:rPr>
              <w:t>2</w:t>
            </w:r>
          </w:p>
        </w:tc>
      </w:tr>
      <w:tr w:rsidR="003F107B" w:rsidRPr="00AD3BCE" w:rsidTr="008937DF">
        <w:trPr>
          <w:trHeight w:val="285"/>
        </w:trPr>
        <w:tc>
          <w:tcPr>
            <w:tcW w:w="582" w:type="dxa"/>
            <w:shd w:val="clear" w:color="auto" w:fill="auto"/>
            <w:noWrap/>
            <w:vAlign w:val="bottom"/>
            <w:hideMark/>
          </w:tcPr>
          <w:p w:rsidR="003F107B" w:rsidRPr="001907B4" w:rsidRDefault="003F107B" w:rsidP="001907B4">
            <w:pPr>
              <w:numPr>
                <w:ilvl w:val="0"/>
                <w:numId w:val="7"/>
              </w:numPr>
              <w:suppressAutoHyphens w:val="0"/>
              <w:spacing w:before="120" w:after="120"/>
              <w:ind w:left="0" w:firstLine="0"/>
              <w:rPr>
                <w:rFonts w:ascii="Times New Roman" w:hAnsi="Times New Roman"/>
                <w:b/>
                <w:color w:val="000000"/>
              </w:rPr>
            </w:pPr>
          </w:p>
        </w:tc>
        <w:tc>
          <w:tcPr>
            <w:tcW w:w="6946" w:type="dxa"/>
            <w:shd w:val="clear" w:color="auto" w:fill="auto"/>
            <w:noWrap/>
            <w:vAlign w:val="bottom"/>
            <w:hideMark/>
          </w:tcPr>
          <w:p w:rsidR="003F107B" w:rsidRPr="001907B4" w:rsidRDefault="003F107B" w:rsidP="001907B4">
            <w:pPr>
              <w:spacing w:before="120" w:after="120"/>
              <w:rPr>
                <w:rFonts w:ascii="Times New Roman" w:hAnsi="Times New Roman"/>
                <w:b/>
                <w:color w:val="000000"/>
              </w:rPr>
            </w:pPr>
            <w:r w:rsidRPr="001907B4">
              <w:rPr>
                <w:rFonts w:ascii="Times New Roman" w:hAnsi="Times New Roman"/>
                <w:b/>
                <w:color w:val="000000"/>
              </w:rPr>
              <w:t>Suma</w:t>
            </w:r>
          </w:p>
        </w:tc>
        <w:tc>
          <w:tcPr>
            <w:tcW w:w="1049" w:type="dxa"/>
            <w:shd w:val="clear" w:color="auto" w:fill="auto"/>
            <w:noWrap/>
            <w:vAlign w:val="bottom"/>
            <w:hideMark/>
          </w:tcPr>
          <w:p w:rsidR="003F107B" w:rsidRPr="001907B4" w:rsidRDefault="003F107B" w:rsidP="00246247">
            <w:pPr>
              <w:spacing w:before="120" w:after="120"/>
              <w:jc w:val="center"/>
              <w:rPr>
                <w:rFonts w:ascii="Times New Roman" w:hAnsi="Times New Roman"/>
                <w:b/>
                <w:color w:val="000000"/>
                <w:sz w:val="24"/>
                <w:szCs w:val="24"/>
              </w:rPr>
            </w:pPr>
            <w:r>
              <w:rPr>
                <w:rFonts w:ascii="Times New Roman" w:hAnsi="Times New Roman"/>
                <w:b/>
                <w:color w:val="000000"/>
                <w:sz w:val="24"/>
                <w:szCs w:val="24"/>
              </w:rPr>
              <w:t>143</w:t>
            </w:r>
          </w:p>
        </w:tc>
      </w:tr>
    </w:tbl>
    <w:p w:rsidR="0084124D" w:rsidRPr="0036074D" w:rsidRDefault="0084124D" w:rsidP="0084124D">
      <w:pPr>
        <w:spacing w:before="600" w:line="360" w:lineRule="auto"/>
        <w:ind w:firstLine="709"/>
        <w:jc w:val="both"/>
        <w:textAlignment w:val="top"/>
        <w:rPr>
          <w:rFonts w:ascii="Times New Roman" w:hAnsi="Times New Roman"/>
          <w:bCs/>
          <w:sz w:val="24"/>
          <w:szCs w:val="24"/>
        </w:rPr>
      </w:pPr>
      <w:r w:rsidRPr="0036074D">
        <w:rPr>
          <w:rFonts w:ascii="Times New Roman" w:hAnsi="Times New Roman"/>
          <w:bCs/>
          <w:sz w:val="24"/>
          <w:szCs w:val="24"/>
        </w:rPr>
        <w:t xml:space="preserve">Każdy absolwent szkolenia otrzymał ankietę oceniającą dane szkolenie. </w:t>
      </w:r>
      <w:r>
        <w:rPr>
          <w:rFonts w:ascii="Times New Roman" w:hAnsi="Times New Roman"/>
          <w:bCs/>
          <w:sz w:val="24"/>
          <w:szCs w:val="24"/>
        </w:rPr>
        <w:t xml:space="preserve">Były to osoby, które ukończyły szkolenie z wynikiem pozytywnym, jak i negatywnym. </w:t>
      </w:r>
      <w:r w:rsidRPr="0036074D">
        <w:rPr>
          <w:rFonts w:ascii="Times New Roman" w:hAnsi="Times New Roman"/>
          <w:bCs/>
          <w:sz w:val="24"/>
          <w:szCs w:val="24"/>
        </w:rPr>
        <w:t>Poniżej przedstawiono analizę wyników badania opinii uczestników szkoleń.</w:t>
      </w:r>
    </w:p>
    <w:p w:rsidR="0084124D" w:rsidRDefault="0084124D" w:rsidP="00521133">
      <w:pPr>
        <w:spacing w:before="360" w:line="360" w:lineRule="auto"/>
        <w:ind w:firstLine="709"/>
        <w:jc w:val="both"/>
        <w:textAlignment w:val="top"/>
        <w:rPr>
          <w:rFonts w:ascii="Times New Roman" w:hAnsi="Times New Roman"/>
          <w:bCs/>
          <w:sz w:val="24"/>
          <w:szCs w:val="24"/>
        </w:rPr>
      </w:pPr>
      <w:r w:rsidRPr="001907B4">
        <w:rPr>
          <w:rFonts w:ascii="Times New Roman" w:hAnsi="Times New Roman"/>
          <w:bCs/>
          <w:sz w:val="24"/>
          <w:szCs w:val="24"/>
        </w:rPr>
        <w:t>Szkolenia wskazane przez osoby uprawnione realizowane były przez następujące instytucje szkoleniowe:</w:t>
      </w:r>
    </w:p>
    <w:p w:rsidR="0084124D" w:rsidRPr="00CC0263" w:rsidRDefault="0084124D" w:rsidP="0084124D">
      <w:pPr>
        <w:numPr>
          <w:ilvl w:val="0"/>
          <w:numId w:val="9"/>
        </w:numPr>
        <w:tabs>
          <w:tab w:val="clear" w:pos="360"/>
          <w:tab w:val="num" w:pos="390"/>
          <w:tab w:val="num" w:pos="1400"/>
        </w:tabs>
        <w:spacing w:before="240" w:line="360" w:lineRule="auto"/>
        <w:ind w:left="390" w:hanging="390"/>
        <w:jc w:val="both"/>
        <w:textAlignment w:val="top"/>
        <w:rPr>
          <w:rFonts w:ascii="Times New Roman" w:hAnsi="Times New Roman"/>
          <w:bCs/>
          <w:sz w:val="24"/>
          <w:szCs w:val="24"/>
        </w:rPr>
      </w:pPr>
      <w:r w:rsidRPr="00CC0263">
        <w:rPr>
          <w:rFonts w:ascii="Times New Roman" w:hAnsi="Times New Roman"/>
          <w:b/>
          <w:bCs/>
          <w:sz w:val="24"/>
          <w:szCs w:val="24"/>
        </w:rPr>
        <w:t>Ośrodek Szkolenia Kierowców „Jacek Pomorski”, ul. Zielona 33/34, 66-400            Gorzów Wlkp.:</w:t>
      </w:r>
    </w:p>
    <w:p w:rsidR="0084124D" w:rsidRDefault="0084124D" w:rsidP="0084124D">
      <w:pPr>
        <w:spacing w:line="360" w:lineRule="auto"/>
        <w:jc w:val="both"/>
        <w:textAlignment w:val="top"/>
        <w:rPr>
          <w:rFonts w:ascii="Times New Roman" w:hAnsi="Times New Roman"/>
          <w:bCs/>
          <w:sz w:val="24"/>
          <w:szCs w:val="24"/>
        </w:rPr>
      </w:pPr>
      <w:r w:rsidRPr="00CC0263">
        <w:rPr>
          <w:rFonts w:ascii="Times New Roman" w:hAnsi="Times New Roman"/>
          <w:bCs/>
          <w:sz w:val="24"/>
          <w:szCs w:val="24"/>
          <w:u w:val="single"/>
        </w:rPr>
        <w:t xml:space="preserve">Kurs operator </w:t>
      </w:r>
      <w:r>
        <w:rPr>
          <w:rFonts w:ascii="Times New Roman" w:hAnsi="Times New Roman"/>
          <w:bCs/>
          <w:sz w:val="24"/>
          <w:szCs w:val="24"/>
          <w:u w:val="single"/>
        </w:rPr>
        <w:t>koparek</w:t>
      </w:r>
      <w:r w:rsidRPr="00CC0263">
        <w:rPr>
          <w:rFonts w:ascii="Times New Roman" w:hAnsi="Times New Roman"/>
          <w:bCs/>
          <w:sz w:val="24"/>
          <w:szCs w:val="24"/>
          <w:u w:val="single"/>
        </w:rPr>
        <w:t xml:space="preserve"> jednonaczyniow</w:t>
      </w:r>
      <w:r>
        <w:rPr>
          <w:rFonts w:ascii="Times New Roman" w:hAnsi="Times New Roman"/>
          <w:bCs/>
          <w:sz w:val="24"/>
          <w:szCs w:val="24"/>
          <w:u w:val="single"/>
        </w:rPr>
        <w:t>ych, wszystkie, klasa pierwsza</w:t>
      </w:r>
      <w:r w:rsidRPr="00CC0263">
        <w:rPr>
          <w:rFonts w:ascii="Times New Roman" w:hAnsi="Times New Roman"/>
          <w:bCs/>
          <w:sz w:val="24"/>
          <w:szCs w:val="24"/>
        </w:rPr>
        <w:t xml:space="preserve"> - przeszkolono </w:t>
      </w:r>
      <w:r>
        <w:rPr>
          <w:rFonts w:ascii="Times New Roman" w:hAnsi="Times New Roman"/>
          <w:bCs/>
          <w:sz w:val="24"/>
          <w:szCs w:val="24"/>
        </w:rPr>
        <w:t>1</w:t>
      </w:r>
      <w:r w:rsidRPr="00CC0263">
        <w:rPr>
          <w:rFonts w:ascii="Times New Roman" w:hAnsi="Times New Roman"/>
          <w:bCs/>
          <w:sz w:val="24"/>
          <w:szCs w:val="24"/>
        </w:rPr>
        <w:t xml:space="preserve"> osob</w:t>
      </w:r>
      <w:r>
        <w:rPr>
          <w:rFonts w:ascii="Times New Roman" w:hAnsi="Times New Roman"/>
          <w:bCs/>
          <w:sz w:val="24"/>
          <w:szCs w:val="24"/>
        </w:rPr>
        <w:t>ę</w:t>
      </w:r>
      <w:r w:rsidRPr="00CC0263">
        <w:rPr>
          <w:rFonts w:ascii="Times New Roman" w:hAnsi="Times New Roman"/>
          <w:bCs/>
          <w:sz w:val="24"/>
          <w:szCs w:val="24"/>
        </w:rPr>
        <w:t xml:space="preserve">, liczba ankiet – </w:t>
      </w:r>
      <w:r>
        <w:rPr>
          <w:rFonts w:ascii="Times New Roman" w:hAnsi="Times New Roman"/>
          <w:bCs/>
          <w:sz w:val="24"/>
          <w:szCs w:val="24"/>
        </w:rPr>
        <w:t>1</w:t>
      </w:r>
      <w:r w:rsidRPr="00CC0263">
        <w:rPr>
          <w:rFonts w:ascii="Times New Roman" w:hAnsi="Times New Roman"/>
          <w:bCs/>
          <w:sz w:val="24"/>
          <w:szCs w:val="24"/>
        </w:rPr>
        <w:t>.</w:t>
      </w:r>
    </w:p>
    <w:p w:rsidR="0084124D" w:rsidRDefault="0084124D" w:rsidP="0084124D">
      <w:pPr>
        <w:spacing w:line="360" w:lineRule="auto"/>
        <w:jc w:val="both"/>
        <w:textAlignment w:val="top"/>
        <w:rPr>
          <w:rFonts w:ascii="Times New Roman" w:hAnsi="Times New Roman"/>
          <w:bCs/>
          <w:sz w:val="24"/>
          <w:szCs w:val="24"/>
        </w:rPr>
      </w:pPr>
      <w:r w:rsidRPr="00CC0263">
        <w:rPr>
          <w:rFonts w:ascii="Times New Roman" w:hAnsi="Times New Roman"/>
          <w:bCs/>
          <w:sz w:val="24"/>
          <w:szCs w:val="24"/>
        </w:rPr>
        <w:t>Szkolenie spełniło oczekiwani</w:t>
      </w:r>
      <w:r>
        <w:rPr>
          <w:rFonts w:ascii="Times New Roman" w:hAnsi="Times New Roman"/>
          <w:bCs/>
          <w:sz w:val="24"/>
          <w:szCs w:val="24"/>
        </w:rPr>
        <w:t>e</w:t>
      </w:r>
      <w:r w:rsidRPr="00CC0263">
        <w:rPr>
          <w:rFonts w:ascii="Times New Roman" w:hAnsi="Times New Roman"/>
          <w:bCs/>
          <w:sz w:val="24"/>
          <w:szCs w:val="24"/>
        </w:rPr>
        <w:t xml:space="preserve"> uczestnik</w:t>
      </w:r>
      <w:r>
        <w:rPr>
          <w:rFonts w:ascii="Times New Roman" w:hAnsi="Times New Roman"/>
          <w:bCs/>
          <w:sz w:val="24"/>
          <w:szCs w:val="24"/>
        </w:rPr>
        <w:t>a kursu</w:t>
      </w:r>
      <w:r w:rsidRPr="00CC0263">
        <w:rPr>
          <w:rFonts w:ascii="Times New Roman" w:hAnsi="Times New Roman"/>
          <w:bCs/>
          <w:sz w:val="24"/>
          <w:szCs w:val="24"/>
        </w:rPr>
        <w:t>. Ankietowan</w:t>
      </w:r>
      <w:r>
        <w:rPr>
          <w:rFonts w:ascii="Times New Roman" w:hAnsi="Times New Roman"/>
          <w:bCs/>
          <w:sz w:val="24"/>
          <w:szCs w:val="24"/>
        </w:rPr>
        <w:t>y</w:t>
      </w:r>
      <w:r w:rsidRPr="00CC0263">
        <w:rPr>
          <w:rFonts w:ascii="Times New Roman" w:hAnsi="Times New Roman"/>
          <w:bCs/>
          <w:sz w:val="24"/>
          <w:szCs w:val="24"/>
        </w:rPr>
        <w:t xml:space="preserve"> </w:t>
      </w:r>
      <w:r>
        <w:rPr>
          <w:rFonts w:ascii="Times New Roman" w:hAnsi="Times New Roman"/>
          <w:bCs/>
          <w:sz w:val="24"/>
          <w:szCs w:val="24"/>
        </w:rPr>
        <w:t>wskazał,</w:t>
      </w:r>
      <w:r w:rsidRPr="00CC0263">
        <w:rPr>
          <w:rFonts w:ascii="Times New Roman" w:hAnsi="Times New Roman"/>
          <w:bCs/>
          <w:sz w:val="24"/>
          <w:szCs w:val="24"/>
        </w:rPr>
        <w:t xml:space="preserve"> że zakres tematyczny</w:t>
      </w:r>
      <w:r>
        <w:rPr>
          <w:rFonts w:ascii="Times New Roman" w:hAnsi="Times New Roman"/>
          <w:bCs/>
          <w:sz w:val="24"/>
          <w:szCs w:val="24"/>
        </w:rPr>
        <w:t xml:space="preserve"> i praktyczny</w:t>
      </w:r>
      <w:r w:rsidRPr="00CC0263">
        <w:rPr>
          <w:rFonts w:ascii="Times New Roman" w:hAnsi="Times New Roman"/>
          <w:bCs/>
          <w:sz w:val="24"/>
          <w:szCs w:val="24"/>
        </w:rPr>
        <w:t xml:space="preserve"> szkolenia był wystarczający</w:t>
      </w:r>
      <w:r>
        <w:rPr>
          <w:rFonts w:ascii="Times New Roman" w:hAnsi="Times New Roman"/>
          <w:bCs/>
          <w:sz w:val="24"/>
          <w:szCs w:val="24"/>
        </w:rPr>
        <w:t xml:space="preserve">. Uczestnikowi szkolenia </w:t>
      </w:r>
      <w:r w:rsidRPr="0019119D">
        <w:rPr>
          <w:rFonts w:ascii="Times New Roman" w:hAnsi="Times New Roman"/>
          <w:bCs/>
          <w:sz w:val="24"/>
          <w:szCs w:val="24"/>
        </w:rPr>
        <w:t xml:space="preserve">odpowiadał </w:t>
      </w:r>
      <w:r>
        <w:rPr>
          <w:rFonts w:ascii="Times New Roman" w:hAnsi="Times New Roman"/>
          <w:bCs/>
          <w:sz w:val="24"/>
          <w:szCs w:val="24"/>
        </w:rPr>
        <w:t xml:space="preserve"> </w:t>
      </w:r>
      <w:r w:rsidRPr="0019119D">
        <w:rPr>
          <w:rFonts w:ascii="Times New Roman" w:hAnsi="Times New Roman"/>
          <w:bCs/>
          <w:sz w:val="24"/>
          <w:szCs w:val="24"/>
        </w:rPr>
        <w:t xml:space="preserve">sposób prowadzenia zajęć. </w:t>
      </w:r>
    </w:p>
    <w:p w:rsidR="0084124D" w:rsidRDefault="0084124D" w:rsidP="0084124D">
      <w:pPr>
        <w:tabs>
          <w:tab w:val="num" w:pos="426"/>
        </w:tabs>
        <w:spacing w:line="360" w:lineRule="auto"/>
        <w:jc w:val="both"/>
        <w:textAlignment w:val="top"/>
        <w:rPr>
          <w:rFonts w:ascii="Times New Roman" w:hAnsi="Times New Roman"/>
          <w:bCs/>
          <w:sz w:val="24"/>
          <w:szCs w:val="24"/>
        </w:rPr>
      </w:pPr>
      <w:r>
        <w:rPr>
          <w:rFonts w:ascii="Times New Roman" w:hAnsi="Times New Roman"/>
          <w:bCs/>
          <w:sz w:val="24"/>
          <w:szCs w:val="24"/>
        </w:rPr>
        <w:lastRenderedPageBreak/>
        <w:t>Ankietowany</w:t>
      </w:r>
      <w:r w:rsidRPr="00CC0263">
        <w:rPr>
          <w:rFonts w:ascii="Times New Roman" w:hAnsi="Times New Roman"/>
          <w:bCs/>
          <w:sz w:val="24"/>
          <w:szCs w:val="24"/>
        </w:rPr>
        <w:t xml:space="preserve"> ocenił organizację zajęć w następujący sposób (w skali 1-5</w:t>
      </w:r>
      <w:r>
        <w:rPr>
          <w:rFonts w:ascii="Times New Roman" w:hAnsi="Times New Roman"/>
          <w:bCs/>
          <w:sz w:val="24"/>
          <w:szCs w:val="24"/>
        </w:rPr>
        <w:t>, gdzie 1 oznacza ocenę najniższą, a 5 - ocenę najwyższą</w:t>
      </w:r>
      <w:r w:rsidRPr="00CC0263">
        <w:rPr>
          <w:rFonts w:ascii="Times New Roman" w:hAnsi="Times New Roman"/>
          <w:bCs/>
          <w:sz w:val="24"/>
          <w:szCs w:val="24"/>
        </w:rPr>
        <w:t>):</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pod względem przydatności szklenia w dalszej karierze zawodowej: ocena 4,</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 xml:space="preserve">od względem warunków pracy: ocena 5, </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pod względem czasu, w którym się odbywały: ocena 5,</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pod względem miejsca ich odbywania: ocena 5,</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 xml:space="preserve"> pod względem wyposażenia technicznego: ocena 5,</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pod względem poziomu wiedzy prowadzącego szkolenie: ocena 5,</w:t>
      </w:r>
    </w:p>
    <w:p w:rsid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 xml:space="preserve">pod względem zdolności przekazywania informacji: ocena 5,  </w:t>
      </w:r>
    </w:p>
    <w:p w:rsidR="0084124D" w:rsidRPr="00222333" w:rsidRDefault="0084124D" w:rsidP="0084124D">
      <w:pPr>
        <w:numPr>
          <w:ilvl w:val="0"/>
          <w:numId w:val="42"/>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 xml:space="preserve"> pod względem umiejętności odpowiadania na pytania: ocena 5.</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Ankietowany zamierza szukać pracy zgodnej z umiejętnościami uzyskanymi w wyniku szkolenia. Uczestnik szkolenia nie zgłosił uwag co do realizacji szkolenia.</w:t>
      </w:r>
    </w:p>
    <w:p w:rsidR="0084124D" w:rsidRDefault="0084124D" w:rsidP="0084124D">
      <w:pPr>
        <w:spacing w:line="360" w:lineRule="auto"/>
        <w:jc w:val="both"/>
        <w:textAlignment w:val="top"/>
        <w:rPr>
          <w:rFonts w:ascii="Times New Roman" w:hAnsi="Times New Roman"/>
          <w:bCs/>
          <w:sz w:val="24"/>
          <w:szCs w:val="24"/>
        </w:rPr>
      </w:pPr>
    </w:p>
    <w:p w:rsidR="0084124D" w:rsidRPr="00A661C2" w:rsidRDefault="0084124D" w:rsidP="0084124D">
      <w:pPr>
        <w:numPr>
          <w:ilvl w:val="0"/>
          <w:numId w:val="9"/>
        </w:numPr>
        <w:tabs>
          <w:tab w:val="num" w:pos="390"/>
        </w:tabs>
        <w:spacing w:before="240" w:line="360" w:lineRule="auto"/>
        <w:ind w:left="390" w:hanging="390"/>
        <w:jc w:val="both"/>
        <w:textAlignment w:val="top"/>
        <w:rPr>
          <w:rFonts w:ascii="Times New Roman" w:hAnsi="Times New Roman"/>
          <w:bCs/>
          <w:sz w:val="24"/>
          <w:szCs w:val="24"/>
        </w:rPr>
      </w:pPr>
      <w:r w:rsidRPr="00A661C2">
        <w:rPr>
          <w:rFonts w:ascii="Times New Roman" w:hAnsi="Times New Roman"/>
          <w:b/>
          <w:bCs/>
          <w:sz w:val="24"/>
          <w:szCs w:val="24"/>
        </w:rPr>
        <w:t>Wojewódzki Zakład Doskonalenia Zawodowego w Gorzowie Wlkp., ul. Sikorskiego 95, 66-400 Gorzów Wlkp.:</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urządzenia instalacje i sieci elektroenergetyczne</w:t>
      </w:r>
      <w:r w:rsidR="00222333">
        <w:rPr>
          <w:rFonts w:ascii="Times New Roman" w:hAnsi="Times New Roman"/>
          <w:bCs/>
          <w:sz w:val="24"/>
          <w:szCs w:val="24"/>
          <w:u w:val="single"/>
        </w:rPr>
        <w:t xml:space="preserve"> o napięciu do</w:t>
      </w:r>
      <w:r>
        <w:rPr>
          <w:rFonts w:ascii="Times New Roman" w:hAnsi="Times New Roman"/>
          <w:bCs/>
          <w:sz w:val="24"/>
          <w:szCs w:val="24"/>
          <w:u w:val="single"/>
        </w:rPr>
        <w:t xml:space="preserve"> 1 kV</w:t>
      </w:r>
      <w:r>
        <w:rPr>
          <w:rFonts w:ascii="Times New Roman" w:hAnsi="Times New Roman"/>
          <w:bCs/>
          <w:sz w:val="24"/>
          <w:szCs w:val="24"/>
        </w:rPr>
        <w:t xml:space="preserve"> - przeszkolono 1 osobę, liczba ankiet – 1. </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Uczestnik szkolenia wskazał w ankiecie, że szkolenie spełniło jego oczekiwania, zakres tematyczny szkolenia był wystarczający i były omawiane zbędne zagadnienia. Odpowiadał uczestnikowi sposób prowadzenia zajęć, a ich organizację ocenili (od 1 do 5,</w:t>
      </w:r>
      <w:r w:rsidRPr="00EF3C26">
        <w:rPr>
          <w:rFonts w:ascii="Times New Roman" w:hAnsi="Times New Roman"/>
          <w:bCs/>
          <w:sz w:val="24"/>
          <w:szCs w:val="24"/>
        </w:rPr>
        <w:t xml:space="preserve"> </w:t>
      </w:r>
      <w:r>
        <w:rPr>
          <w:rFonts w:ascii="Times New Roman" w:hAnsi="Times New Roman"/>
          <w:bCs/>
          <w:sz w:val="24"/>
          <w:szCs w:val="24"/>
        </w:rPr>
        <w:t>gdzie 1 oznacza ocenę najniższą, a 5 ocenę najwyższą) w następujący sposób pod względem</w:t>
      </w:r>
      <w:r w:rsidRPr="0019119D">
        <w:rPr>
          <w:rFonts w:ascii="Times New Roman" w:hAnsi="Times New Roman"/>
          <w:bCs/>
          <w:sz w:val="24"/>
          <w:szCs w:val="24"/>
        </w:rPr>
        <w:t>:</w:t>
      </w:r>
    </w:p>
    <w:p w:rsidR="0084124D" w:rsidRDefault="0084124D" w:rsidP="0084124D">
      <w:pPr>
        <w:numPr>
          <w:ilvl w:val="0"/>
          <w:numId w:val="3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czasu, w którym się odbywały</w:t>
      </w:r>
      <w:r w:rsidRPr="0019119D">
        <w:rPr>
          <w:rFonts w:ascii="Times New Roman" w:hAnsi="Times New Roman"/>
          <w:bCs/>
          <w:sz w:val="24"/>
          <w:szCs w:val="24"/>
        </w:rPr>
        <w:t xml:space="preserve">: ocena </w:t>
      </w:r>
      <w:r>
        <w:rPr>
          <w:rFonts w:ascii="Times New Roman" w:hAnsi="Times New Roman"/>
          <w:bCs/>
          <w:sz w:val="24"/>
          <w:szCs w:val="24"/>
        </w:rPr>
        <w:t>5,</w:t>
      </w:r>
    </w:p>
    <w:p w:rsidR="0084124D" w:rsidRDefault="0084124D" w:rsidP="0084124D">
      <w:pPr>
        <w:numPr>
          <w:ilvl w:val="0"/>
          <w:numId w:val="3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miejsca ich obywania: ocena 5,</w:t>
      </w:r>
    </w:p>
    <w:p w:rsidR="0084124D" w:rsidRDefault="0084124D" w:rsidP="0084124D">
      <w:pPr>
        <w:numPr>
          <w:ilvl w:val="0"/>
          <w:numId w:val="3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poziomu wiedzy prowadzącego zajęcia</w:t>
      </w:r>
      <w:r w:rsidRPr="0019119D">
        <w:rPr>
          <w:rFonts w:ascii="Times New Roman" w:hAnsi="Times New Roman"/>
          <w:bCs/>
          <w:sz w:val="24"/>
          <w:szCs w:val="24"/>
        </w:rPr>
        <w:t xml:space="preserve">: ocena </w:t>
      </w:r>
      <w:r>
        <w:rPr>
          <w:rFonts w:ascii="Times New Roman" w:hAnsi="Times New Roman"/>
          <w:bCs/>
          <w:sz w:val="24"/>
          <w:szCs w:val="24"/>
        </w:rPr>
        <w:t>5,</w:t>
      </w:r>
    </w:p>
    <w:p w:rsidR="0084124D" w:rsidRDefault="0084124D" w:rsidP="0084124D">
      <w:pPr>
        <w:numPr>
          <w:ilvl w:val="0"/>
          <w:numId w:val="3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zdolności przekazywania umiejętności praktycznych: ocena </w:t>
      </w:r>
      <w:r w:rsidRPr="0019119D">
        <w:rPr>
          <w:rFonts w:ascii="Times New Roman" w:hAnsi="Times New Roman"/>
          <w:bCs/>
          <w:sz w:val="24"/>
          <w:szCs w:val="24"/>
        </w:rPr>
        <w:t>5</w:t>
      </w:r>
      <w:r>
        <w:rPr>
          <w:rFonts w:ascii="Times New Roman" w:hAnsi="Times New Roman"/>
          <w:bCs/>
          <w:sz w:val="24"/>
          <w:szCs w:val="24"/>
        </w:rPr>
        <w:t>,</w:t>
      </w:r>
    </w:p>
    <w:p w:rsidR="0084124D" w:rsidRPr="0019119D" w:rsidRDefault="0084124D" w:rsidP="0084124D">
      <w:pPr>
        <w:numPr>
          <w:ilvl w:val="0"/>
          <w:numId w:val="3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komunikatywności z grupą: ocena </w:t>
      </w:r>
      <w:r w:rsidRPr="0019119D">
        <w:rPr>
          <w:rFonts w:ascii="Times New Roman" w:hAnsi="Times New Roman"/>
          <w:bCs/>
          <w:sz w:val="24"/>
          <w:szCs w:val="24"/>
        </w:rPr>
        <w:t>5</w:t>
      </w:r>
      <w:r>
        <w:rPr>
          <w:rFonts w:ascii="Times New Roman" w:hAnsi="Times New Roman"/>
          <w:bCs/>
          <w:sz w:val="24"/>
          <w:szCs w:val="24"/>
        </w:rPr>
        <w:t xml:space="preserve">, </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Uczestnik szkolenia bardzo dobrze ocenił również wyposażenie bazy, w której odbywały się zajęcia oraz personel (ocena 5). </w:t>
      </w:r>
    </w:p>
    <w:p w:rsidR="0084124D" w:rsidRDefault="0084124D" w:rsidP="0084124D">
      <w:pPr>
        <w:spacing w:line="360" w:lineRule="auto"/>
        <w:jc w:val="both"/>
        <w:textAlignment w:val="top"/>
        <w:rPr>
          <w:rFonts w:ascii="Times New Roman" w:hAnsi="Times New Roman"/>
          <w:bCs/>
          <w:sz w:val="24"/>
          <w:szCs w:val="24"/>
        </w:rPr>
      </w:pPr>
    </w:p>
    <w:p w:rsidR="00521133" w:rsidRDefault="00521133" w:rsidP="0084124D">
      <w:pPr>
        <w:spacing w:line="360" w:lineRule="auto"/>
        <w:jc w:val="both"/>
        <w:textAlignment w:val="top"/>
        <w:rPr>
          <w:rFonts w:ascii="Times New Roman" w:hAnsi="Times New Roman"/>
          <w:bCs/>
          <w:sz w:val="24"/>
          <w:szCs w:val="24"/>
          <w:u w:val="single"/>
        </w:rPr>
      </w:pP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lastRenderedPageBreak/>
        <w:t xml:space="preserve">Kurs elektromonter z uprawnieniami na urządzenia, instalacje i sieci elektroenergetyczne </w:t>
      </w:r>
      <w:r w:rsidR="00222333">
        <w:rPr>
          <w:rFonts w:ascii="Times New Roman" w:hAnsi="Times New Roman"/>
          <w:bCs/>
          <w:sz w:val="24"/>
          <w:szCs w:val="24"/>
          <w:u w:val="single"/>
        </w:rPr>
        <w:t xml:space="preserve">                  </w:t>
      </w:r>
      <w:r>
        <w:rPr>
          <w:rFonts w:ascii="Times New Roman" w:hAnsi="Times New Roman"/>
          <w:bCs/>
          <w:sz w:val="24"/>
          <w:szCs w:val="24"/>
          <w:u w:val="single"/>
        </w:rPr>
        <w:t>o napięciu do 1 kV</w:t>
      </w:r>
      <w:r>
        <w:rPr>
          <w:rFonts w:ascii="Times New Roman" w:hAnsi="Times New Roman"/>
          <w:bCs/>
          <w:sz w:val="24"/>
          <w:szCs w:val="24"/>
        </w:rPr>
        <w:t xml:space="preserve"> - przeszkolono 8 osób, liczba ankiet – 8. </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wskazali w ankiecie, że szkolenie spełniło ich oczekiwania, zakres tematyczny szkolenia był wystarczający. Większość uczestników stwierdziła, że nie były omawiane zbędne zagadnienia (6 osób), pozostałe osoby odpowiedziały, że omawiane zagadnienia były zbędne (2 osoby). Sposób prowadzenia zajęć nie odpowiadał jednemu uczestnikowi szkolenia, a pozostałym siedmiu osobą odpowiadał, a ich organizację ocenili (od 1 do 5,</w:t>
      </w:r>
      <w:r w:rsidRPr="00EF3C26">
        <w:rPr>
          <w:rFonts w:ascii="Times New Roman" w:hAnsi="Times New Roman"/>
          <w:bCs/>
          <w:sz w:val="24"/>
          <w:szCs w:val="24"/>
        </w:rPr>
        <w:t xml:space="preserve"> </w:t>
      </w:r>
      <w:r>
        <w:rPr>
          <w:rFonts w:ascii="Times New Roman" w:hAnsi="Times New Roman"/>
          <w:bCs/>
          <w:sz w:val="24"/>
          <w:szCs w:val="24"/>
        </w:rPr>
        <w:t>gdzie 1 oznacza ocenę najniższą, a 5 ocenę najwyższą) w następujący sposób pod względem</w:t>
      </w:r>
      <w:r w:rsidRPr="0019119D">
        <w:rPr>
          <w:rFonts w:ascii="Times New Roman" w:hAnsi="Times New Roman"/>
          <w:bCs/>
          <w:sz w:val="24"/>
          <w:szCs w:val="24"/>
        </w:rPr>
        <w:t>:</w:t>
      </w:r>
    </w:p>
    <w:p w:rsidR="0084124D" w:rsidRDefault="0084124D" w:rsidP="00222333">
      <w:pPr>
        <w:numPr>
          <w:ilvl w:val="0"/>
          <w:numId w:val="4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czasu, w którym się odbywały</w:t>
      </w:r>
      <w:r w:rsidRPr="0019119D">
        <w:rPr>
          <w:rFonts w:ascii="Times New Roman" w:hAnsi="Times New Roman"/>
          <w:bCs/>
          <w:sz w:val="24"/>
          <w:szCs w:val="24"/>
        </w:rPr>
        <w:t xml:space="preserve">: ocena </w:t>
      </w:r>
      <w:r>
        <w:rPr>
          <w:rFonts w:ascii="Times New Roman" w:hAnsi="Times New Roman"/>
          <w:bCs/>
          <w:sz w:val="24"/>
          <w:szCs w:val="24"/>
        </w:rPr>
        <w:t>5 -5 osób, ocena 4 – 2 osoby, ocena 3 – 1 osoba,</w:t>
      </w:r>
    </w:p>
    <w:p w:rsidR="0084124D" w:rsidRDefault="0084124D" w:rsidP="00222333">
      <w:pPr>
        <w:numPr>
          <w:ilvl w:val="0"/>
          <w:numId w:val="4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miejsca ich obywania: ocena 5 – 8 osób,</w:t>
      </w:r>
    </w:p>
    <w:p w:rsidR="0084124D" w:rsidRDefault="0084124D" w:rsidP="00222333">
      <w:pPr>
        <w:numPr>
          <w:ilvl w:val="0"/>
          <w:numId w:val="4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poziomu wiedzy prowadzącego zajęcia</w:t>
      </w:r>
      <w:r w:rsidRPr="0019119D">
        <w:rPr>
          <w:rFonts w:ascii="Times New Roman" w:hAnsi="Times New Roman"/>
          <w:bCs/>
          <w:sz w:val="24"/>
          <w:szCs w:val="24"/>
        </w:rPr>
        <w:t xml:space="preserve">: ocena </w:t>
      </w:r>
      <w:r>
        <w:rPr>
          <w:rFonts w:ascii="Times New Roman" w:hAnsi="Times New Roman"/>
          <w:bCs/>
          <w:sz w:val="24"/>
          <w:szCs w:val="24"/>
        </w:rPr>
        <w:t>5 – 8 osób,</w:t>
      </w:r>
    </w:p>
    <w:p w:rsidR="0084124D" w:rsidRDefault="0084124D" w:rsidP="00222333">
      <w:pPr>
        <w:numPr>
          <w:ilvl w:val="0"/>
          <w:numId w:val="4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zdolności przekazywania umiejętności praktycznych: ocena </w:t>
      </w:r>
      <w:r w:rsidRPr="0019119D">
        <w:rPr>
          <w:rFonts w:ascii="Times New Roman" w:hAnsi="Times New Roman"/>
          <w:bCs/>
          <w:sz w:val="24"/>
          <w:szCs w:val="24"/>
        </w:rPr>
        <w:t>5</w:t>
      </w:r>
      <w:r>
        <w:rPr>
          <w:rFonts w:ascii="Times New Roman" w:hAnsi="Times New Roman"/>
          <w:bCs/>
          <w:sz w:val="24"/>
          <w:szCs w:val="24"/>
        </w:rPr>
        <w:t xml:space="preserve"> – 6 osób, ocena 4 - 1 osoba, ocena 3 – 1 osoba.</w:t>
      </w:r>
    </w:p>
    <w:p w:rsidR="0084124D" w:rsidRDefault="0084124D" w:rsidP="00222333">
      <w:pPr>
        <w:numPr>
          <w:ilvl w:val="0"/>
          <w:numId w:val="4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komunikatywności z grupą: ocena </w:t>
      </w:r>
      <w:r w:rsidRPr="0019119D">
        <w:rPr>
          <w:rFonts w:ascii="Times New Roman" w:hAnsi="Times New Roman"/>
          <w:bCs/>
          <w:sz w:val="24"/>
          <w:szCs w:val="24"/>
        </w:rPr>
        <w:t>5</w:t>
      </w:r>
      <w:r>
        <w:rPr>
          <w:rFonts w:ascii="Times New Roman" w:hAnsi="Times New Roman"/>
          <w:bCs/>
          <w:sz w:val="24"/>
          <w:szCs w:val="24"/>
        </w:rPr>
        <w:t xml:space="preserve"> – 7 osób, ocena 2 – 1 osoba. </w:t>
      </w:r>
    </w:p>
    <w:p w:rsidR="0084124D" w:rsidRPr="0019119D" w:rsidRDefault="0084124D" w:rsidP="00222333">
      <w:pPr>
        <w:numPr>
          <w:ilvl w:val="0"/>
          <w:numId w:val="4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wyposażenie bazy, w której odbywały się zajęcia: ocena 5 – 3 osoby, ocena 4 – 1 osoba, ocena 2 – 4 osoby.</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bardzo dobrze ocenili personel oraz nie zgłosili uwag co do realizacji szkolenia.</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spacing w:before="120" w:line="360" w:lineRule="auto"/>
        <w:jc w:val="both"/>
        <w:textAlignment w:val="top"/>
        <w:rPr>
          <w:rFonts w:ascii="Times New Roman" w:hAnsi="Times New Roman"/>
          <w:bCs/>
          <w:sz w:val="24"/>
          <w:szCs w:val="24"/>
        </w:rPr>
      </w:pPr>
      <w:r>
        <w:rPr>
          <w:rFonts w:ascii="Times New Roman" w:hAnsi="Times New Roman"/>
          <w:bCs/>
          <w:sz w:val="24"/>
          <w:szCs w:val="24"/>
          <w:u w:val="single"/>
        </w:rPr>
        <w:t>Kurs spawania metodą MAG (135) oraz TIG (141)</w:t>
      </w:r>
      <w:r>
        <w:rPr>
          <w:rFonts w:ascii="Times New Roman" w:hAnsi="Times New Roman"/>
          <w:bCs/>
          <w:sz w:val="24"/>
          <w:szCs w:val="24"/>
        </w:rPr>
        <w:t xml:space="preserve"> - przeszkolono 10 osób, liczba ankiet               – 10. </w:t>
      </w:r>
    </w:p>
    <w:p w:rsidR="0084124D" w:rsidRPr="00A661C2" w:rsidRDefault="0084124D" w:rsidP="0084124D">
      <w:pPr>
        <w:tabs>
          <w:tab w:val="num" w:pos="426"/>
        </w:tabs>
        <w:spacing w:line="360" w:lineRule="auto"/>
        <w:jc w:val="both"/>
        <w:textAlignment w:val="top"/>
        <w:rPr>
          <w:rFonts w:ascii="Times New Roman" w:hAnsi="Times New Roman"/>
          <w:bCs/>
          <w:sz w:val="24"/>
          <w:szCs w:val="24"/>
        </w:rPr>
      </w:pPr>
      <w:r w:rsidRPr="00A661C2">
        <w:rPr>
          <w:rFonts w:ascii="Times New Roman" w:hAnsi="Times New Roman"/>
          <w:bCs/>
          <w:sz w:val="24"/>
          <w:szCs w:val="24"/>
        </w:rPr>
        <w:t xml:space="preserve">Szkolenie spełniło oczekiwania </w:t>
      </w:r>
      <w:r>
        <w:rPr>
          <w:rFonts w:ascii="Times New Roman" w:hAnsi="Times New Roman"/>
          <w:bCs/>
          <w:sz w:val="24"/>
          <w:szCs w:val="24"/>
        </w:rPr>
        <w:t xml:space="preserve">wszystkich </w:t>
      </w:r>
      <w:r w:rsidRPr="00A661C2">
        <w:rPr>
          <w:rFonts w:ascii="Times New Roman" w:hAnsi="Times New Roman"/>
          <w:bCs/>
          <w:sz w:val="24"/>
          <w:szCs w:val="24"/>
        </w:rPr>
        <w:t>uczestnik</w:t>
      </w:r>
      <w:r>
        <w:rPr>
          <w:rFonts w:ascii="Times New Roman" w:hAnsi="Times New Roman"/>
          <w:bCs/>
          <w:sz w:val="24"/>
          <w:szCs w:val="24"/>
        </w:rPr>
        <w:t>ów</w:t>
      </w:r>
      <w:r w:rsidRPr="00A661C2">
        <w:rPr>
          <w:rFonts w:ascii="Times New Roman" w:hAnsi="Times New Roman"/>
          <w:bCs/>
          <w:sz w:val="24"/>
          <w:szCs w:val="24"/>
        </w:rPr>
        <w:t>. Ankietowan</w:t>
      </w:r>
      <w:r>
        <w:rPr>
          <w:rFonts w:ascii="Times New Roman" w:hAnsi="Times New Roman"/>
          <w:bCs/>
          <w:sz w:val="24"/>
          <w:szCs w:val="24"/>
        </w:rPr>
        <w:t>i</w:t>
      </w:r>
      <w:r w:rsidRPr="00A661C2">
        <w:rPr>
          <w:rFonts w:ascii="Times New Roman" w:hAnsi="Times New Roman"/>
          <w:bCs/>
          <w:sz w:val="24"/>
          <w:szCs w:val="24"/>
        </w:rPr>
        <w:t xml:space="preserve"> stwierdzi</w:t>
      </w:r>
      <w:r>
        <w:rPr>
          <w:rFonts w:ascii="Times New Roman" w:hAnsi="Times New Roman"/>
          <w:bCs/>
          <w:sz w:val="24"/>
          <w:szCs w:val="24"/>
        </w:rPr>
        <w:t>li</w:t>
      </w:r>
      <w:r w:rsidRPr="00A661C2">
        <w:rPr>
          <w:rFonts w:ascii="Times New Roman" w:hAnsi="Times New Roman"/>
          <w:bCs/>
          <w:sz w:val="24"/>
          <w:szCs w:val="24"/>
        </w:rPr>
        <w:t>, że zakres tematyczny szkolenia był wystarczający</w:t>
      </w:r>
      <w:r>
        <w:rPr>
          <w:rFonts w:ascii="Times New Roman" w:hAnsi="Times New Roman"/>
          <w:bCs/>
          <w:sz w:val="24"/>
          <w:szCs w:val="24"/>
        </w:rPr>
        <w:t xml:space="preserve"> </w:t>
      </w:r>
      <w:r w:rsidRPr="00A661C2">
        <w:rPr>
          <w:rFonts w:ascii="Times New Roman" w:hAnsi="Times New Roman"/>
          <w:bCs/>
          <w:sz w:val="24"/>
          <w:szCs w:val="24"/>
        </w:rPr>
        <w:t xml:space="preserve">i odpowiadał </w:t>
      </w:r>
      <w:r>
        <w:rPr>
          <w:rFonts w:ascii="Times New Roman" w:hAnsi="Times New Roman"/>
          <w:bCs/>
          <w:sz w:val="24"/>
          <w:szCs w:val="24"/>
        </w:rPr>
        <w:t>im</w:t>
      </w:r>
      <w:r w:rsidRPr="00A661C2">
        <w:rPr>
          <w:rFonts w:ascii="Times New Roman" w:hAnsi="Times New Roman"/>
          <w:bCs/>
          <w:sz w:val="24"/>
          <w:szCs w:val="24"/>
        </w:rPr>
        <w:t xml:space="preserve"> sposób prowadzenia zajęć. </w:t>
      </w:r>
      <w:r>
        <w:rPr>
          <w:rFonts w:ascii="Times New Roman" w:hAnsi="Times New Roman"/>
          <w:bCs/>
          <w:sz w:val="24"/>
          <w:szCs w:val="24"/>
        </w:rPr>
        <w:t>Większość uczestników wskazała, że n</w:t>
      </w:r>
      <w:r w:rsidRPr="00A661C2">
        <w:rPr>
          <w:rFonts w:ascii="Times New Roman" w:hAnsi="Times New Roman"/>
          <w:bCs/>
          <w:sz w:val="24"/>
          <w:szCs w:val="24"/>
        </w:rPr>
        <w:t>ie były omawiane zagadnienia zbędne</w:t>
      </w:r>
      <w:r>
        <w:rPr>
          <w:rFonts w:ascii="Times New Roman" w:hAnsi="Times New Roman"/>
          <w:bCs/>
          <w:sz w:val="24"/>
          <w:szCs w:val="24"/>
        </w:rPr>
        <w:t xml:space="preserve"> (6 osób). Cztery osoby wskazały, że </w:t>
      </w:r>
      <w:r w:rsidRPr="00A661C2">
        <w:rPr>
          <w:rFonts w:ascii="Times New Roman" w:hAnsi="Times New Roman"/>
          <w:bCs/>
          <w:sz w:val="24"/>
          <w:szCs w:val="24"/>
        </w:rPr>
        <w:t>były omawiane zagadnienia zbędne</w:t>
      </w:r>
      <w:r>
        <w:rPr>
          <w:rFonts w:ascii="Times New Roman" w:hAnsi="Times New Roman"/>
          <w:bCs/>
          <w:sz w:val="24"/>
          <w:szCs w:val="24"/>
        </w:rPr>
        <w:t>, jednak nie wskazały jakie. Uczestnicy</w:t>
      </w:r>
      <w:r w:rsidRPr="00A661C2">
        <w:rPr>
          <w:rFonts w:ascii="Times New Roman" w:hAnsi="Times New Roman"/>
          <w:bCs/>
          <w:sz w:val="24"/>
          <w:szCs w:val="24"/>
        </w:rPr>
        <w:t xml:space="preserve"> oceni</w:t>
      </w:r>
      <w:r>
        <w:rPr>
          <w:rFonts w:ascii="Times New Roman" w:hAnsi="Times New Roman"/>
          <w:bCs/>
          <w:sz w:val="24"/>
          <w:szCs w:val="24"/>
        </w:rPr>
        <w:t>li</w:t>
      </w:r>
      <w:r w:rsidRPr="00A661C2">
        <w:rPr>
          <w:rFonts w:ascii="Times New Roman" w:hAnsi="Times New Roman"/>
          <w:bCs/>
          <w:sz w:val="24"/>
          <w:szCs w:val="24"/>
        </w:rPr>
        <w:t xml:space="preserve"> organizację zajęć w następujący sposób (w skali 1-5</w:t>
      </w:r>
      <w:r>
        <w:rPr>
          <w:rFonts w:ascii="Times New Roman" w:hAnsi="Times New Roman"/>
          <w:bCs/>
          <w:sz w:val="24"/>
          <w:szCs w:val="24"/>
        </w:rPr>
        <w:t>, gdzie 5 oznacza ocenę najwyższą</w:t>
      </w:r>
      <w:r w:rsidRPr="00A661C2">
        <w:rPr>
          <w:rFonts w:ascii="Times New Roman" w:hAnsi="Times New Roman"/>
          <w:bCs/>
          <w:sz w:val="24"/>
          <w:szCs w:val="24"/>
        </w:rPr>
        <w:t>):</w:t>
      </w:r>
    </w:p>
    <w:p w:rsidR="0084124D" w:rsidRPr="00A661C2" w:rsidRDefault="0084124D" w:rsidP="0084124D">
      <w:pPr>
        <w:numPr>
          <w:ilvl w:val="1"/>
          <w:numId w:val="10"/>
        </w:numPr>
        <w:tabs>
          <w:tab w:val="clear" w:pos="1506"/>
          <w:tab w:val="num" w:pos="426"/>
        </w:tabs>
        <w:spacing w:line="360" w:lineRule="auto"/>
        <w:ind w:left="851" w:hanging="851"/>
        <w:jc w:val="both"/>
        <w:textAlignment w:val="top"/>
        <w:rPr>
          <w:rFonts w:ascii="Times New Roman" w:hAnsi="Times New Roman"/>
          <w:bCs/>
          <w:sz w:val="24"/>
          <w:szCs w:val="24"/>
        </w:rPr>
      </w:pPr>
      <w:r w:rsidRPr="00A661C2">
        <w:rPr>
          <w:rFonts w:ascii="Times New Roman" w:hAnsi="Times New Roman"/>
          <w:bCs/>
          <w:sz w:val="24"/>
          <w:szCs w:val="24"/>
        </w:rPr>
        <w:t>pod względem czasu, w którym się odbywały: ocena 5</w:t>
      </w:r>
      <w:r>
        <w:rPr>
          <w:rFonts w:ascii="Times New Roman" w:hAnsi="Times New Roman"/>
          <w:bCs/>
          <w:sz w:val="24"/>
          <w:szCs w:val="24"/>
        </w:rPr>
        <w:t xml:space="preserve"> – 7 osób</w:t>
      </w:r>
      <w:r w:rsidRPr="00A661C2">
        <w:rPr>
          <w:rFonts w:ascii="Times New Roman" w:hAnsi="Times New Roman"/>
          <w:bCs/>
          <w:sz w:val="24"/>
          <w:szCs w:val="24"/>
        </w:rPr>
        <w:t>,</w:t>
      </w:r>
      <w:r>
        <w:rPr>
          <w:rFonts w:ascii="Times New Roman" w:hAnsi="Times New Roman"/>
          <w:bCs/>
          <w:sz w:val="24"/>
          <w:szCs w:val="24"/>
        </w:rPr>
        <w:t xml:space="preserve"> ocena 4 – 3 osoby,</w:t>
      </w:r>
    </w:p>
    <w:p w:rsidR="0084124D" w:rsidRPr="0019119D" w:rsidRDefault="0084124D" w:rsidP="0084124D">
      <w:pPr>
        <w:numPr>
          <w:ilvl w:val="1"/>
          <w:numId w:val="10"/>
        </w:numPr>
        <w:tabs>
          <w:tab w:val="clear" w:pos="1506"/>
          <w:tab w:val="num" w:pos="426"/>
        </w:tabs>
        <w:spacing w:line="360" w:lineRule="auto"/>
        <w:ind w:left="426" w:hanging="426"/>
        <w:jc w:val="both"/>
        <w:textAlignment w:val="top"/>
        <w:rPr>
          <w:rFonts w:ascii="Times New Roman" w:hAnsi="Times New Roman"/>
          <w:bCs/>
          <w:sz w:val="24"/>
          <w:szCs w:val="24"/>
        </w:rPr>
      </w:pPr>
      <w:r w:rsidRPr="00A661C2">
        <w:rPr>
          <w:rFonts w:ascii="Times New Roman" w:hAnsi="Times New Roman"/>
          <w:bCs/>
          <w:sz w:val="24"/>
          <w:szCs w:val="24"/>
        </w:rPr>
        <w:t>pod względem miejsca ich odbywania</w:t>
      </w:r>
      <w:r w:rsidRPr="0019119D">
        <w:rPr>
          <w:rFonts w:ascii="Times New Roman" w:hAnsi="Times New Roman"/>
          <w:bCs/>
          <w:sz w:val="24"/>
          <w:szCs w:val="24"/>
        </w:rPr>
        <w:t xml:space="preserve">: </w:t>
      </w:r>
      <w:r w:rsidRPr="00A661C2">
        <w:rPr>
          <w:rFonts w:ascii="Times New Roman" w:hAnsi="Times New Roman"/>
          <w:bCs/>
          <w:sz w:val="24"/>
          <w:szCs w:val="24"/>
        </w:rPr>
        <w:t>ocena 5</w:t>
      </w:r>
      <w:r>
        <w:rPr>
          <w:rFonts w:ascii="Times New Roman" w:hAnsi="Times New Roman"/>
          <w:bCs/>
          <w:sz w:val="24"/>
          <w:szCs w:val="24"/>
        </w:rPr>
        <w:t xml:space="preserve"> – 7 osób</w:t>
      </w:r>
      <w:r w:rsidRPr="00A661C2">
        <w:rPr>
          <w:rFonts w:ascii="Times New Roman" w:hAnsi="Times New Roman"/>
          <w:bCs/>
          <w:sz w:val="24"/>
          <w:szCs w:val="24"/>
        </w:rPr>
        <w:t>,</w:t>
      </w:r>
      <w:r>
        <w:rPr>
          <w:rFonts w:ascii="Times New Roman" w:hAnsi="Times New Roman"/>
          <w:bCs/>
          <w:sz w:val="24"/>
          <w:szCs w:val="24"/>
        </w:rPr>
        <w:t xml:space="preserve"> ocena 4 – 3 osoby, </w:t>
      </w:r>
    </w:p>
    <w:p w:rsidR="0084124D" w:rsidRDefault="0084124D" w:rsidP="0084124D">
      <w:pPr>
        <w:numPr>
          <w:ilvl w:val="1"/>
          <w:numId w:val="10"/>
        </w:numPr>
        <w:tabs>
          <w:tab w:val="clear" w:pos="1506"/>
          <w:tab w:val="num" w:pos="426"/>
        </w:tabs>
        <w:spacing w:line="360" w:lineRule="auto"/>
        <w:ind w:left="851" w:hanging="851"/>
        <w:jc w:val="both"/>
        <w:textAlignment w:val="top"/>
        <w:rPr>
          <w:rFonts w:ascii="Times New Roman" w:hAnsi="Times New Roman"/>
          <w:bCs/>
          <w:sz w:val="24"/>
          <w:szCs w:val="24"/>
        </w:rPr>
      </w:pPr>
      <w:r w:rsidRPr="008B2501">
        <w:rPr>
          <w:rFonts w:ascii="Times New Roman" w:hAnsi="Times New Roman"/>
          <w:bCs/>
          <w:sz w:val="24"/>
          <w:szCs w:val="24"/>
        </w:rPr>
        <w:t>pod względem poziomu wiedzy prowadzącego zajęcia: ocena 5 – 7 osób, ocena 4 –</w:t>
      </w:r>
      <w:r>
        <w:rPr>
          <w:rFonts w:ascii="Times New Roman" w:hAnsi="Times New Roman"/>
          <w:bCs/>
          <w:sz w:val="24"/>
          <w:szCs w:val="24"/>
        </w:rPr>
        <w:t xml:space="preserve"> 3</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lastRenderedPageBreak/>
        <w:t xml:space="preserve">       osoby,</w:t>
      </w:r>
    </w:p>
    <w:p w:rsidR="0084124D" w:rsidRDefault="0084124D" w:rsidP="0084124D">
      <w:pPr>
        <w:numPr>
          <w:ilvl w:val="1"/>
          <w:numId w:val="10"/>
        </w:numPr>
        <w:tabs>
          <w:tab w:val="clear" w:pos="1506"/>
          <w:tab w:val="num" w:pos="426"/>
        </w:tabs>
        <w:spacing w:line="360" w:lineRule="auto"/>
        <w:ind w:left="851" w:hanging="851"/>
        <w:jc w:val="both"/>
        <w:textAlignment w:val="top"/>
        <w:rPr>
          <w:rFonts w:ascii="Times New Roman" w:hAnsi="Times New Roman"/>
          <w:bCs/>
          <w:sz w:val="24"/>
          <w:szCs w:val="24"/>
        </w:rPr>
      </w:pPr>
      <w:r w:rsidRPr="008B2501">
        <w:rPr>
          <w:rFonts w:ascii="Times New Roman" w:hAnsi="Times New Roman"/>
          <w:bCs/>
          <w:sz w:val="24"/>
          <w:szCs w:val="24"/>
        </w:rPr>
        <w:t xml:space="preserve">pod względem zdolności przekazywania umiejętności praktycznych: ocena 5 – </w:t>
      </w:r>
      <w:r>
        <w:rPr>
          <w:rFonts w:ascii="Times New Roman" w:hAnsi="Times New Roman"/>
          <w:bCs/>
          <w:sz w:val="24"/>
          <w:szCs w:val="24"/>
        </w:rPr>
        <w:t>8</w:t>
      </w:r>
      <w:r w:rsidRPr="008B2501">
        <w:rPr>
          <w:rFonts w:ascii="Times New Roman" w:hAnsi="Times New Roman"/>
          <w:bCs/>
          <w:sz w:val="24"/>
          <w:szCs w:val="24"/>
        </w:rPr>
        <w:t xml:space="preserve"> osób, </w:t>
      </w:r>
    </w:p>
    <w:p w:rsidR="0084124D" w:rsidRPr="008B2501" w:rsidRDefault="0084124D" w:rsidP="0084124D">
      <w:pPr>
        <w:tabs>
          <w:tab w:val="num" w:pos="426"/>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       </w:t>
      </w:r>
      <w:r w:rsidRPr="008B2501">
        <w:rPr>
          <w:rFonts w:ascii="Times New Roman" w:hAnsi="Times New Roman"/>
          <w:bCs/>
          <w:sz w:val="24"/>
          <w:szCs w:val="24"/>
        </w:rPr>
        <w:t xml:space="preserve">ocena 4 – </w:t>
      </w:r>
      <w:r>
        <w:rPr>
          <w:rFonts w:ascii="Times New Roman" w:hAnsi="Times New Roman"/>
          <w:bCs/>
          <w:sz w:val="24"/>
          <w:szCs w:val="24"/>
        </w:rPr>
        <w:t>2</w:t>
      </w:r>
      <w:r w:rsidRPr="008B2501">
        <w:rPr>
          <w:rFonts w:ascii="Times New Roman" w:hAnsi="Times New Roman"/>
          <w:bCs/>
          <w:sz w:val="24"/>
          <w:szCs w:val="24"/>
        </w:rPr>
        <w:t xml:space="preserve"> osoby,  </w:t>
      </w:r>
    </w:p>
    <w:p w:rsidR="0084124D" w:rsidRPr="006756AF" w:rsidRDefault="0084124D" w:rsidP="0084124D">
      <w:pPr>
        <w:numPr>
          <w:ilvl w:val="1"/>
          <w:numId w:val="10"/>
        </w:numPr>
        <w:tabs>
          <w:tab w:val="clear" w:pos="1506"/>
          <w:tab w:val="num" w:pos="426"/>
        </w:tabs>
        <w:spacing w:line="360" w:lineRule="auto"/>
        <w:ind w:left="851" w:hanging="851"/>
        <w:jc w:val="both"/>
        <w:textAlignment w:val="top"/>
        <w:rPr>
          <w:rFonts w:ascii="Times New Roman" w:hAnsi="Times New Roman"/>
          <w:bCs/>
          <w:sz w:val="24"/>
          <w:szCs w:val="24"/>
        </w:rPr>
      </w:pPr>
      <w:r w:rsidRPr="006756AF">
        <w:rPr>
          <w:rFonts w:ascii="Times New Roman" w:hAnsi="Times New Roman"/>
          <w:bCs/>
          <w:sz w:val="24"/>
          <w:szCs w:val="24"/>
        </w:rPr>
        <w:t xml:space="preserve">pod względem komunikatywności z grupą: </w:t>
      </w:r>
      <w:r w:rsidRPr="00A661C2">
        <w:rPr>
          <w:rFonts w:ascii="Times New Roman" w:hAnsi="Times New Roman"/>
          <w:bCs/>
          <w:sz w:val="24"/>
          <w:szCs w:val="24"/>
        </w:rPr>
        <w:t>ocena 5</w:t>
      </w:r>
      <w:r>
        <w:rPr>
          <w:rFonts w:ascii="Times New Roman" w:hAnsi="Times New Roman"/>
          <w:bCs/>
          <w:sz w:val="24"/>
          <w:szCs w:val="24"/>
        </w:rPr>
        <w:t xml:space="preserve"> – 10 osób.</w:t>
      </w:r>
    </w:p>
    <w:p w:rsidR="0084124D" w:rsidRDefault="0084124D" w:rsidP="0084124D">
      <w:pPr>
        <w:tabs>
          <w:tab w:val="num" w:pos="426"/>
        </w:tabs>
        <w:spacing w:line="360" w:lineRule="auto"/>
        <w:ind w:left="1"/>
        <w:jc w:val="both"/>
        <w:textAlignment w:val="top"/>
        <w:rPr>
          <w:rFonts w:ascii="Times New Roman" w:hAnsi="Times New Roman"/>
          <w:bCs/>
          <w:sz w:val="24"/>
          <w:szCs w:val="24"/>
        </w:rPr>
      </w:pPr>
      <w:r>
        <w:rPr>
          <w:rFonts w:ascii="Times New Roman" w:hAnsi="Times New Roman"/>
          <w:bCs/>
          <w:sz w:val="24"/>
          <w:szCs w:val="24"/>
        </w:rPr>
        <w:t xml:space="preserve">Uczestnicy szkolenia dokonali oceny bazy szkoleniowej na poziomie dobrym (4 osoby), na poziomie bardzo dobrym (5 osób), na poziomie dostatecznym (1 osoba). </w:t>
      </w:r>
      <w:r w:rsidRPr="0019119D">
        <w:rPr>
          <w:rFonts w:ascii="Times New Roman" w:hAnsi="Times New Roman"/>
          <w:bCs/>
          <w:sz w:val="24"/>
          <w:szCs w:val="24"/>
        </w:rPr>
        <w:t xml:space="preserve"> Obsługa przez personel WZDZ oceniona z</w:t>
      </w:r>
      <w:r>
        <w:rPr>
          <w:rFonts w:ascii="Times New Roman" w:hAnsi="Times New Roman"/>
          <w:bCs/>
          <w:sz w:val="24"/>
          <w:szCs w:val="24"/>
        </w:rPr>
        <w:t>ostała na wysokim poziomie: ocena bardzo dobra – 10 osób.</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numPr>
          <w:ilvl w:val="0"/>
          <w:numId w:val="9"/>
        </w:numPr>
        <w:tabs>
          <w:tab w:val="num" w:pos="390"/>
        </w:tabs>
        <w:spacing w:before="240" w:line="360" w:lineRule="auto"/>
        <w:ind w:left="390" w:hanging="390"/>
        <w:jc w:val="both"/>
        <w:textAlignment w:val="top"/>
        <w:rPr>
          <w:rFonts w:ascii="Times New Roman" w:hAnsi="Times New Roman"/>
          <w:b/>
          <w:bCs/>
          <w:sz w:val="24"/>
          <w:szCs w:val="24"/>
        </w:rPr>
      </w:pPr>
      <w:r w:rsidRPr="005B1F69">
        <w:rPr>
          <w:rFonts w:ascii="Times New Roman" w:hAnsi="Times New Roman"/>
          <w:b/>
          <w:bCs/>
          <w:sz w:val="24"/>
          <w:szCs w:val="24"/>
        </w:rPr>
        <w:t xml:space="preserve">Ośrodek  Szkolenia  Zawodowego  </w:t>
      </w:r>
      <w:proofErr w:type="spellStart"/>
      <w:r w:rsidRPr="005B1F69">
        <w:rPr>
          <w:rFonts w:ascii="Times New Roman" w:hAnsi="Times New Roman"/>
          <w:b/>
          <w:bCs/>
          <w:sz w:val="24"/>
          <w:szCs w:val="24"/>
        </w:rPr>
        <w:t>KURS@NT</w:t>
      </w:r>
      <w:proofErr w:type="spellEnd"/>
      <w:r w:rsidRPr="005B1F69">
        <w:rPr>
          <w:rFonts w:ascii="Times New Roman" w:hAnsi="Times New Roman"/>
          <w:b/>
          <w:bCs/>
          <w:sz w:val="24"/>
          <w:szCs w:val="24"/>
        </w:rPr>
        <w:t xml:space="preserve"> Paweł Balcerzak, ul. Czereśniowa 6 pok. 529, 66-400 Gorzów Wlkp.</w:t>
      </w:r>
      <w:r>
        <w:rPr>
          <w:rFonts w:ascii="Times New Roman" w:hAnsi="Times New Roman"/>
          <w:b/>
          <w:bCs/>
          <w:sz w:val="24"/>
          <w:szCs w:val="24"/>
        </w:rPr>
        <w:t>:</w:t>
      </w:r>
    </w:p>
    <w:p w:rsidR="0084124D" w:rsidRDefault="0084124D" w:rsidP="00521133">
      <w:pPr>
        <w:spacing w:before="120" w:line="360" w:lineRule="auto"/>
        <w:jc w:val="both"/>
        <w:textAlignment w:val="top"/>
        <w:rPr>
          <w:rFonts w:ascii="Times New Roman" w:hAnsi="Times New Roman"/>
          <w:bCs/>
          <w:sz w:val="24"/>
          <w:szCs w:val="24"/>
        </w:rPr>
      </w:pPr>
      <w:r>
        <w:rPr>
          <w:rFonts w:ascii="Times New Roman" w:hAnsi="Times New Roman"/>
          <w:bCs/>
          <w:sz w:val="24"/>
          <w:szCs w:val="24"/>
          <w:u w:val="single"/>
        </w:rPr>
        <w:t>Kurs operator koparkoładowarki, wszystkie, klasa trzecia</w:t>
      </w:r>
      <w:r>
        <w:rPr>
          <w:rFonts w:ascii="Times New Roman" w:hAnsi="Times New Roman"/>
          <w:bCs/>
          <w:sz w:val="24"/>
          <w:szCs w:val="24"/>
        </w:rPr>
        <w:t xml:space="preserve"> - przeszkolono 1 </w:t>
      </w:r>
      <w:r w:rsidRPr="00326C3C">
        <w:rPr>
          <w:rFonts w:ascii="Times New Roman" w:hAnsi="Times New Roman"/>
          <w:bCs/>
          <w:sz w:val="24"/>
          <w:szCs w:val="24"/>
        </w:rPr>
        <w:t>osob</w:t>
      </w:r>
      <w:r>
        <w:rPr>
          <w:rFonts w:ascii="Times New Roman" w:hAnsi="Times New Roman"/>
          <w:bCs/>
          <w:sz w:val="24"/>
          <w:szCs w:val="24"/>
        </w:rPr>
        <w:t>ę</w:t>
      </w:r>
      <w:r w:rsidRPr="00326C3C">
        <w:rPr>
          <w:rFonts w:ascii="Times New Roman" w:hAnsi="Times New Roman"/>
          <w:bCs/>
          <w:sz w:val="24"/>
          <w:szCs w:val="24"/>
        </w:rPr>
        <w:t xml:space="preserve">, liczba </w:t>
      </w:r>
      <w:r>
        <w:rPr>
          <w:rFonts w:ascii="Times New Roman" w:hAnsi="Times New Roman"/>
          <w:bCs/>
          <w:sz w:val="24"/>
          <w:szCs w:val="24"/>
        </w:rPr>
        <w:t>ankiet – 1.</w:t>
      </w:r>
    </w:p>
    <w:p w:rsidR="0084124D" w:rsidRDefault="0084124D" w:rsidP="00521133">
      <w:pPr>
        <w:spacing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uczestnika</w:t>
      </w:r>
      <w:r w:rsidRPr="0019119D">
        <w:rPr>
          <w:rFonts w:ascii="Times New Roman" w:hAnsi="Times New Roman"/>
          <w:bCs/>
          <w:sz w:val="24"/>
          <w:szCs w:val="24"/>
        </w:rPr>
        <w:t xml:space="preserve">. </w:t>
      </w:r>
      <w:r>
        <w:rPr>
          <w:rFonts w:ascii="Times New Roman" w:hAnsi="Times New Roman"/>
          <w:bCs/>
          <w:sz w:val="24"/>
          <w:szCs w:val="24"/>
        </w:rPr>
        <w:t>Ankietowany stwierdził</w:t>
      </w:r>
      <w:r w:rsidRPr="0019119D">
        <w:rPr>
          <w:rFonts w:ascii="Times New Roman" w:hAnsi="Times New Roman"/>
          <w:bCs/>
          <w:sz w:val="24"/>
          <w:szCs w:val="24"/>
        </w:rPr>
        <w:t xml:space="preserve">, że </w:t>
      </w:r>
      <w:r>
        <w:rPr>
          <w:rFonts w:ascii="Times New Roman" w:hAnsi="Times New Roman"/>
          <w:bCs/>
          <w:sz w:val="24"/>
          <w:szCs w:val="24"/>
        </w:rPr>
        <w:t xml:space="preserve">zdobyte informacje pod względem podnoszenia własnych kompetencji i umiejętności są zdecydowanie przydatne i zdecydowanie pogłębił wiedzę teoretyczną, a nabyte na szkoleniu kompetencje zdecydowanie wykorzysta w życiu zawodowym. Zakres prezentowanego materiału był odpowiedni, a atmosfera odbytego szkolenia bardzo dobra. Ankietowany bardzo dobrze ocenił szkolenie od strony organizacyjnej, wiedza prowadzącego, jego przygotowanie merytoryczne oraz sposób przekazywania informacji przez prowadzącego szkolenie było bardzo dobre i bardzo przystępne. </w:t>
      </w:r>
    </w:p>
    <w:p w:rsidR="0084124D" w:rsidRDefault="0084124D" w:rsidP="00521133">
      <w:pPr>
        <w:spacing w:line="360" w:lineRule="auto"/>
        <w:jc w:val="both"/>
        <w:textAlignment w:val="top"/>
        <w:rPr>
          <w:rFonts w:ascii="Times New Roman" w:hAnsi="Times New Roman"/>
          <w:bCs/>
          <w:sz w:val="24"/>
          <w:szCs w:val="24"/>
        </w:rPr>
      </w:pPr>
      <w:r>
        <w:rPr>
          <w:rFonts w:ascii="Times New Roman" w:hAnsi="Times New Roman"/>
          <w:bCs/>
          <w:sz w:val="24"/>
          <w:szCs w:val="24"/>
        </w:rPr>
        <w:t>Uczestnik szkolenia nie miał uwag co do realizacji szkolenia.</w:t>
      </w:r>
    </w:p>
    <w:p w:rsidR="0084124D" w:rsidRDefault="0084124D" w:rsidP="0084124D">
      <w:pPr>
        <w:spacing w:line="360" w:lineRule="auto"/>
        <w:ind w:left="360"/>
        <w:jc w:val="both"/>
        <w:textAlignment w:val="top"/>
        <w:rPr>
          <w:rFonts w:ascii="Times New Roman" w:hAnsi="Times New Roman"/>
          <w:bCs/>
          <w:sz w:val="24"/>
          <w:szCs w:val="24"/>
        </w:rPr>
      </w:pP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magazynier z obsługą wózków jezdniowych</w:t>
      </w:r>
      <w:r>
        <w:rPr>
          <w:rFonts w:ascii="Times New Roman" w:hAnsi="Times New Roman"/>
          <w:bCs/>
          <w:sz w:val="24"/>
          <w:szCs w:val="24"/>
        </w:rPr>
        <w:t xml:space="preserve"> - przeszkolono 10 </w:t>
      </w:r>
      <w:r w:rsidRPr="00326C3C">
        <w:rPr>
          <w:rFonts w:ascii="Times New Roman" w:hAnsi="Times New Roman"/>
          <w:bCs/>
          <w:sz w:val="24"/>
          <w:szCs w:val="24"/>
        </w:rPr>
        <w:t>os</w:t>
      </w:r>
      <w:r>
        <w:rPr>
          <w:rFonts w:ascii="Times New Roman" w:hAnsi="Times New Roman"/>
          <w:bCs/>
          <w:sz w:val="24"/>
          <w:szCs w:val="24"/>
        </w:rPr>
        <w:t>ó</w:t>
      </w:r>
      <w:r w:rsidRPr="00326C3C">
        <w:rPr>
          <w:rFonts w:ascii="Times New Roman" w:hAnsi="Times New Roman"/>
          <w:bCs/>
          <w:sz w:val="24"/>
          <w:szCs w:val="24"/>
        </w:rPr>
        <w:t xml:space="preserve">b, liczba </w:t>
      </w:r>
      <w:r>
        <w:rPr>
          <w:rFonts w:ascii="Times New Roman" w:hAnsi="Times New Roman"/>
          <w:bCs/>
          <w:sz w:val="24"/>
          <w:szCs w:val="24"/>
        </w:rPr>
        <w:t>ankiet – 10.</w:t>
      </w:r>
    </w:p>
    <w:p w:rsidR="0084124D" w:rsidRDefault="0084124D" w:rsidP="0084124D">
      <w:pPr>
        <w:spacing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większości uczestników na poziomie bardzo dobrym (8 osób), pozostałe osoby wskazały na poziomie dobrym (2 osoby)</w:t>
      </w:r>
      <w:r w:rsidRPr="0019119D">
        <w:rPr>
          <w:rFonts w:ascii="Times New Roman" w:hAnsi="Times New Roman"/>
          <w:bCs/>
          <w:sz w:val="24"/>
          <w:szCs w:val="24"/>
        </w:rPr>
        <w:t xml:space="preserve">. </w:t>
      </w:r>
      <w:r>
        <w:rPr>
          <w:rFonts w:ascii="Times New Roman" w:hAnsi="Times New Roman"/>
          <w:bCs/>
          <w:sz w:val="24"/>
          <w:szCs w:val="24"/>
        </w:rPr>
        <w:t>Ankietowani wskazali</w:t>
      </w:r>
      <w:r w:rsidRPr="0019119D">
        <w:rPr>
          <w:rFonts w:ascii="Times New Roman" w:hAnsi="Times New Roman"/>
          <w:bCs/>
          <w:sz w:val="24"/>
          <w:szCs w:val="24"/>
        </w:rPr>
        <w:t xml:space="preserve">, że </w:t>
      </w:r>
      <w:r>
        <w:rPr>
          <w:rFonts w:ascii="Times New Roman" w:hAnsi="Times New Roman"/>
          <w:bCs/>
          <w:sz w:val="24"/>
          <w:szCs w:val="24"/>
        </w:rPr>
        <w:t xml:space="preserve">zdobyte informacje pod względem podnoszenia własnych kompetencji i umiejętności są zdecydowanie przydatne (9 osób) i raczej przydatne (1 osoba) oraz zdecydowanie pogłębiłoby wiedzę teoretyczną z omawianego obszaru. Nabyte na szkoleniu kompetencje zdecydowanie wykorzysta 8 osób w życiu zawodowym,  a 2 uczestników  raczej wykorzysta kompetencje w życiu zawodowym. Zakres prezentowanego materiału był odpowiedni dla 8 osób, za wąski dla 1 osoby i za szeroki również dla jednej osoby. Atmosfera była bardzo </w:t>
      </w:r>
      <w:r>
        <w:rPr>
          <w:rFonts w:ascii="Times New Roman" w:hAnsi="Times New Roman"/>
          <w:bCs/>
          <w:sz w:val="24"/>
          <w:szCs w:val="24"/>
        </w:rPr>
        <w:lastRenderedPageBreak/>
        <w:t>dobra, a ankietowani bardzo dobrze ocenili szkolenie od strony organizacyjnej (10 osób). Wiedzę prowadzącego, jego przygotowanie merytoryczne i sposób przekazywania informacji 10 osób oceniło jako bardzo dobre.</w:t>
      </w:r>
    </w:p>
    <w:p w:rsidR="0084124D" w:rsidRDefault="0084124D" w:rsidP="0084124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nie mieli</w:t>
      </w:r>
      <w:r w:rsidRPr="0019119D">
        <w:rPr>
          <w:rFonts w:ascii="Times New Roman" w:hAnsi="Times New Roman"/>
          <w:bCs/>
          <w:sz w:val="24"/>
          <w:szCs w:val="24"/>
        </w:rPr>
        <w:t xml:space="preserve"> uwag co do realizacji szkolenia.</w:t>
      </w:r>
    </w:p>
    <w:p w:rsidR="0084124D" w:rsidRDefault="0084124D" w:rsidP="0084124D">
      <w:pPr>
        <w:tabs>
          <w:tab w:val="left" w:pos="910"/>
        </w:tabs>
        <w:spacing w:line="360" w:lineRule="auto"/>
        <w:jc w:val="both"/>
        <w:textAlignment w:val="top"/>
        <w:rPr>
          <w:rFonts w:ascii="Times New Roman" w:hAnsi="Times New Roman"/>
          <w:bCs/>
          <w:sz w:val="24"/>
          <w:szCs w:val="24"/>
        </w:rPr>
      </w:pP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obsługa wózków jezdniowych</w:t>
      </w:r>
      <w:r>
        <w:rPr>
          <w:rFonts w:ascii="Times New Roman" w:hAnsi="Times New Roman"/>
          <w:bCs/>
          <w:sz w:val="24"/>
          <w:szCs w:val="24"/>
        </w:rPr>
        <w:t xml:space="preserve"> - przeszkolono 20 </w:t>
      </w:r>
      <w:r w:rsidRPr="00326C3C">
        <w:rPr>
          <w:rFonts w:ascii="Times New Roman" w:hAnsi="Times New Roman"/>
          <w:bCs/>
          <w:sz w:val="24"/>
          <w:szCs w:val="24"/>
        </w:rPr>
        <w:t>os</w:t>
      </w:r>
      <w:r>
        <w:rPr>
          <w:rFonts w:ascii="Times New Roman" w:hAnsi="Times New Roman"/>
          <w:bCs/>
          <w:sz w:val="24"/>
          <w:szCs w:val="24"/>
        </w:rPr>
        <w:t>ó</w:t>
      </w:r>
      <w:r w:rsidRPr="00326C3C">
        <w:rPr>
          <w:rFonts w:ascii="Times New Roman" w:hAnsi="Times New Roman"/>
          <w:bCs/>
          <w:sz w:val="24"/>
          <w:szCs w:val="24"/>
        </w:rPr>
        <w:t xml:space="preserve">b, liczba </w:t>
      </w:r>
      <w:r>
        <w:rPr>
          <w:rFonts w:ascii="Times New Roman" w:hAnsi="Times New Roman"/>
          <w:bCs/>
          <w:sz w:val="24"/>
          <w:szCs w:val="24"/>
        </w:rPr>
        <w:t>ankiet – 20.</w:t>
      </w:r>
    </w:p>
    <w:p w:rsidR="0084124D" w:rsidRDefault="0084124D" w:rsidP="0084124D">
      <w:pPr>
        <w:spacing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większości uczestników na poziomie bardzo dobrym (19 osób), pozostałe osoby wskazały szkolenie na poziome dobrym (1 osoba)</w:t>
      </w:r>
      <w:r w:rsidRPr="0019119D">
        <w:rPr>
          <w:rFonts w:ascii="Times New Roman" w:hAnsi="Times New Roman"/>
          <w:bCs/>
          <w:sz w:val="24"/>
          <w:szCs w:val="24"/>
        </w:rPr>
        <w:t xml:space="preserve">. </w:t>
      </w:r>
      <w:r>
        <w:rPr>
          <w:rFonts w:ascii="Times New Roman" w:hAnsi="Times New Roman"/>
          <w:bCs/>
          <w:sz w:val="24"/>
          <w:szCs w:val="24"/>
        </w:rPr>
        <w:t>Ankietowani wskazali</w:t>
      </w:r>
      <w:r w:rsidRPr="0019119D">
        <w:rPr>
          <w:rFonts w:ascii="Times New Roman" w:hAnsi="Times New Roman"/>
          <w:bCs/>
          <w:sz w:val="24"/>
          <w:szCs w:val="24"/>
        </w:rPr>
        <w:t xml:space="preserve">, że </w:t>
      </w:r>
      <w:r>
        <w:rPr>
          <w:rFonts w:ascii="Times New Roman" w:hAnsi="Times New Roman"/>
          <w:bCs/>
          <w:sz w:val="24"/>
          <w:szCs w:val="24"/>
        </w:rPr>
        <w:t xml:space="preserve">zdobyte informacje pod względem podnoszenia własnych kompetencji i umiejętności są zdecydowanie przydatne (19 osób) i raczej przydatne (1 osoba) i zdecydowanie 19 osób pogłębiłoby wiedzę teoretyczną, natomiast 1 osoba odpowiedziała, że pozyskane informacje będą  raczej przydatne. Nabyte na szkoleniu kompetencje zdecydowanie wykorzysta 15 osób w życiu zawodowym,  a 5 uczestników  raczej wykorzysta kompetencje w życiu zawodowym. Zakres prezentowanego materiału był odpowiedni dla 18 osób, z kolei 2 osoby wskazały, że był za wąski, a atmosfera odbytego szkolenia była bardzo dobra dla wszystkich uczestników. Ankietowani bardzo dobrze ocenili szkolenie od strony organizacyjnej (19 osób), jednakże 1 osoba oceniła szkolenie jako dobre. Wiedzę prowadzącego, jego przygotowanie merytoryczne 19 osób oceniło jako bardzo dobre,1 osoba wskazała jako dobre. </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Sposób przekazywania informacji przez prowadzącego ankietowani ocenili jako bardzo przystępny (19 osób), pozostałe osoby oceniły sposób prowadzenia zajęć jako przystępny (1 osoba).</w:t>
      </w:r>
      <w:r w:rsidRPr="0019119D">
        <w:rPr>
          <w:rFonts w:ascii="Times New Roman" w:hAnsi="Times New Roman"/>
          <w:bCs/>
          <w:sz w:val="24"/>
          <w:szCs w:val="24"/>
        </w:rPr>
        <w:t xml:space="preserve"> </w:t>
      </w:r>
    </w:p>
    <w:p w:rsidR="0084124D" w:rsidRDefault="0084124D" w:rsidP="0084124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nie mieli</w:t>
      </w:r>
      <w:r w:rsidRPr="0019119D">
        <w:rPr>
          <w:rFonts w:ascii="Times New Roman" w:hAnsi="Times New Roman"/>
          <w:bCs/>
          <w:sz w:val="24"/>
          <w:szCs w:val="24"/>
        </w:rPr>
        <w:t xml:space="preserve"> uwag co do realizacji szkolenia.</w:t>
      </w:r>
    </w:p>
    <w:p w:rsidR="0084124D" w:rsidRDefault="0084124D" w:rsidP="0084124D">
      <w:pPr>
        <w:spacing w:line="360" w:lineRule="auto"/>
        <w:jc w:val="both"/>
        <w:textAlignment w:val="top"/>
        <w:rPr>
          <w:rFonts w:ascii="Times New Roman" w:hAnsi="Times New Roman"/>
          <w:bCs/>
          <w:sz w:val="24"/>
          <w:szCs w:val="24"/>
        </w:rPr>
      </w:pPr>
    </w:p>
    <w:p w:rsidR="0084124D" w:rsidRPr="00A532CC" w:rsidRDefault="0084124D" w:rsidP="0084124D">
      <w:pPr>
        <w:numPr>
          <w:ilvl w:val="0"/>
          <w:numId w:val="9"/>
        </w:numPr>
        <w:tabs>
          <w:tab w:val="num" w:pos="426"/>
        </w:tabs>
        <w:spacing w:before="240" w:line="360" w:lineRule="auto"/>
        <w:ind w:left="426" w:hanging="426"/>
        <w:jc w:val="both"/>
        <w:textAlignment w:val="top"/>
        <w:rPr>
          <w:rFonts w:ascii="Times New Roman" w:hAnsi="Times New Roman"/>
          <w:b/>
          <w:bCs/>
          <w:sz w:val="24"/>
          <w:szCs w:val="24"/>
        </w:rPr>
      </w:pPr>
      <w:r w:rsidRPr="0019119D">
        <w:rPr>
          <w:rFonts w:ascii="Times New Roman" w:hAnsi="Times New Roman"/>
          <w:b/>
          <w:bCs/>
          <w:sz w:val="24"/>
          <w:szCs w:val="24"/>
        </w:rPr>
        <w:t xml:space="preserve">Szkoła </w:t>
      </w:r>
      <w:r>
        <w:rPr>
          <w:rFonts w:ascii="Times New Roman" w:hAnsi="Times New Roman"/>
          <w:b/>
          <w:bCs/>
          <w:sz w:val="24"/>
          <w:szCs w:val="24"/>
        </w:rPr>
        <w:t>K</w:t>
      </w:r>
      <w:r w:rsidRPr="0019119D">
        <w:rPr>
          <w:rFonts w:ascii="Times New Roman" w:hAnsi="Times New Roman"/>
          <w:b/>
          <w:bCs/>
          <w:sz w:val="24"/>
          <w:szCs w:val="24"/>
        </w:rPr>
        <w:t>ierowców „POLONEZ”</w:t>
      </w:r>
      <w:r>
        <w:rPr>
          <w:rFonts w:ascii="Times New Roman" w:hAnsi="Times New Roman"/>
          <w:b/>
          <w:bCs/>
          <w:sz w:val="24"/>
          <w:szCs w:val="24"/>
        </w:rPr>
        <w:t xml:space="preserve"> </w:t>
      </w:r>
      <w:r w:rsidRPr="0019119D">
        <w:rPr>
          <w:rFonts w:ascii="Times New Roman" w:hAnsi="Times New Roman"/>
          <w:b/>
          <w:bCs/>
          <w:sz w:val="24"/>
          <w:szCs w:val="24"/>
        </w:rPr>
        <w:t>Anna Winiarska – Doktór</w:t>
      </w:r>
      <w:r>
        <w:rPr>
          <w:rFonts w:ascii="Times New Roman" w:hAnsi="Times New Roman"/>
          <w:b/>
          <w:bCs/>
          <w:sz w:val="24"/>
          <w:szCs w:val="24"/>
        </w:rPr>
        <w:t>,</w:t>
      </w:r>
      <w:r w:rsidRPr="0019119D">
        <w:rPr>
          <w:rFonts w:ascii="Times New Roman" w:hAnsi="Times New Roman"/>
          <w:b/>
          <w:bCs/>
          <w:sz w:val="24"/>
          <w:szCs w:val="24"/>
        </w:rPr>
        <w:t xml:space="preserve"> </w:t>
      </w:r>
      <w:r>
        <w:rPr>
          <w:rFonts w:ascii="Times New Roman" w:hAnsi="Times New Roman"/>
          <w:b/>
          <w:bCs/>
          <w:sz w:val="24"/>
          <w:szCs w:val="24"/>
        </w:rPr>
        <w:t>ul. Czereśniowa 6,                66-400 Gorzów Wlkp.</w:t>
      </w:r>
      <w:r w:rsidRPr="0064592D">
        <w:rPr>
          <w:rFonts w:ascii="Times New Roman" w:hAnsi="Times New Roman"/>
          <w:b/>
          <w:bCs/>
          <w:sz w:val="24"/>
          <w:szCs w:val="24"/>
        </w:rPr>
        <w:t>:</w:t>
      </w:r>
    </w:p>
    <w:p w:rsidR="0084124D" w:rsidRDefault="0084124D" w:rsidP="0084124D">
      <w:pPr>
        <w:spacing w:line="360" w:lineRule="auto"/>
        <w:jc w:val="both"/>
        <w:textAlignment w:val="top"/>
        <w:rPr>
          <w:rFonts w:ascii="Times New Roman" w:hAnsi="Times New Roman"/>
          <w:bCs/>
          <w:sz w:val="24"/>
          <w:szCs w:val="24"/>
        </w:rPr>
      </w:pPr>
      <w:r w:rsidRPr="0004746C">
        <w:rPr>
          <w:rFonts w:ascii="Times New Roman" w:hAnsi="Times New Roman"/>
          <w:bCs/>
          <w:sz w:val="24"/>
          <w:szCs w:val="24"/>
          <w:u w:val="single"/>
        </w:rPr>
        <w:t xml:space="preserve">Kurs prawo jazdy kat. C </w:t>
      </w:r>
      <w:r>
        <w:rPr>
          <w:rFonts w:ascii="Times New Roman" w:hAnsi="Times New Roman"/>
          <w:bCs/>
          <w:sz w:val="24"/>
          <w:szCs w:val="24"/>
          <w:u w:val="single"/>
        </w:rPr>
        <w:t>+ E</w:t>
      </w:r>
      <w:r>
        <w:rPr>
          <w:rFonts w:ascii="Times New Roman" w:hAnsi="Times New Roman"/>
          <w:bCs/>
          <w:sz w:val="24"/>
          <w:szCs w:val="24"/>
        </w:rPr>
        <w:t xml:space="preserve"> - </w:t>
      </w:r>
      <w:r w:rsidRPr="0019119D">
        <w:rPr>
          <w:rFonts w:ascii="Times New Roman" w:hAnsi="Times New Roman"/>
          <w:bCs/>
          <w:sz w:val="24"/>
          <w:szCs w:val="24"/>
        </w:rPr>
        <w:t xml:space="preserve">przeszkolono </w:t>
      </w:r>
      <w:r>
        <w:rPr>
          <w:rFonts w:ascii="Times New Roman" w:hAnsi="Times New Roman"/>
          <w:bCs/>
          <w:sz w:val="24"/>
          <w:szCs w:val="24"/>
        </w:rPr>
        <w:t>2</w:t>
      </w:r>
      <w:r w:rsidRPr="0019119D">
        <w:rPr>
          <w:rFonts w:ascii="Times New Roman" w:hAnsi="Times New Roman"/>
          <w:bCs/>
          <w:sz w:val="24"/>
          <w:szCs w:val="24"/>
        </w:rPr>
        <w:t xml:space="preserve"> osob</w:t>
      </w:r>
      <w:r>
        <w:rPr>
          <w:rFonts w:ascii="Times New Roman" w:hAnsi="Times New Roman"/>
          <w:bCs/>
          <w:sz w:val="24"/>
          <w:szCs w:val="24"/>
        </w:rPr>
        <w:t>y</w:t>
      </w:r>
      <w:r w:rsidRPr="0019119D">
        <w:rPr>
          <w:rFonts w:ascii="Times New Roman" w:hAnsi="Times New Roman"/>
          <w:bCs/>
          <w:sz w:val="24"/>
          <w:szCs w:val="24"/>
        </w:rPr>
        <w:t xml:space="preserve">, liczba ankiet </w:t>
      </w:r>
      <w:r>
        <w:rPr>
          <w:rFonts w:ascii="Times New Roman" w:hAnsi="Times New Roman"/>
          <w:bCs/>
          <w:sz w:val="24"/>
          <w:szCs w:val="24"/>
        </w:rPr>
        <w:t>– 2.</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szkolenia wskazali, że najbardziej odpowiada im forma szkolenia w postaci                   e-learningu.  O ośrodku szkoleniowym dowiedzieli się ze strony </w:t>
      </w:r>
      <w:proofErr w:type="spellStart"/>
      <w:r>
        <w:rPr>
          <w:rFonts w:ascii="Times New Roman" w:hAnsi="Times New Roman"/>
          <w:bCs/>
          <w:sz w:val="24"/>
          <w:szCs w:val="24"/>
        </w:rPr>
        <w:t>www</w:t>
      </w:r>
      <w:proofErr w:type="spellEnd"/>
      <w:r>
        <w:rPr>
          <w:rFonts w:ascii="Times New Roman" w:hAnsi="Times New Roman"/>
          <w:bCs/>
          <w:sz w:val="24"/>
          <w:szCs w:val="24"/>
        </w:rPr>
        <w:t xml:space="preserve"> (1 osoba) oraz z urzędu pracy (1 osoba), a przy wyborze ośrodka kierowali się lokalizacją (1 osoba) oraz opinia urzędu pracy (1 osoba). Uczestnicy stwierdzili, że zakres tematyczny szkolenia był dla </w:t>
      </w:r>
      <w:r>
        <w:rPr>
          <w:rFonts w:ascii="Times New Roman" w:hAnsi="Times New Roman"/>
          <w:bCs/>
          <w:sz w:val="24"/>
          <w:szCs w:val="24"/>
        </w:rPr>
        <w:lastRenderedPageBreak/>
        <w:t>nich wystarczający oraz były w nich  zagadnienia, które sprawiały im trudności. Uczestnicy ocenili następujące aspekty związane z odbytym szkoleniem:</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warunki lokalowe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pojazdy, na których szkolenie się odbywało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otrzymane materiały dydaktyczne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organizacja zajęć pod względem wyposażenia technicznego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punktualność instruktora – ocena 5,</w:t>
      </w:r>
    </w:p>
    <w:p w:rsidR="0084124D" w:rsidRPr="00E2503B"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merytoryczne instruktora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ocena instruktora pod względem zaangażowania oraz umiejętności przekazywania wiedzy podczas szkolenia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praktycznego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pomoce wykorzystywane przez wykładowcę podczas szkolenia teoretycznego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4124D" w:rsidRDefault="0084124D" w:rsidP="0084124D">
      <w:pPr>
        <w:numPr>
          <w:ilvl w:val="0"/>
          <w:numId w:val="16"/>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Wszyscy ankietowani uznali, że szkolenie spełniło ich oczekiwania na poziomie bardzo dobrym, nie wnieśli żadnych uwag, co do realizacji szkolenia. </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spacing w:line="360" w:lineRule="auto"/>
        <w:jc w:val="both"/>
        <w:textAlignment w:val="top"/>
        <w:rPr>
          <w:rFonts w:ascii="Times New Roman" w:hAnsi="Times New Roman"/>
          <w:bCs/>
          <w:sz w:val="24"/>
          <w:szCs w:val="24"/>
        </w:rPr>
      </w:pPr>
      <w:r w:rsidRPr="0004746C">
        <w:rPr>
          <w:rFonts w:ascii="Times New Roman" w:hAnsi="Times New Roman"/>
          <w:bCs/>
          <w:sz w:val="24"/>
          <w:szCs w:val="24"/>
          <w:u w:val="single"/>
        </w:rPr>
        <w:t xml:space="preserve">Kurs prawo jazdy kat. </w:t>
      </w:r>
      <w:r>
        <w:rPr>
          <w:rFonts w:ascii="Times New Roman" w:hAnsi="Times New Roman"/>
          <w:bCs/>
          <w:sz w:val="24"/>
          <w:szCs w:val="24"/>
          <w:u w:val="single"/>
        </w:rPr>
        <w:t>B</w:t>
      </w:r>
      <w:r>
        <w:rPr>
          <w:rFonts w:ascii="Times New Roman" w:hAnsi="Times New Roman"/>
          <w:bCs/>
          <w:sz w:val="24"/>
          <w:szCs w:val="24"/>
        </w:rPr>
        <w:t xml:space="preserve"> - </w:t>
      </w:r>
      <w:r w:rsidRPr="0019119D">
        <w:rPr>
          <w:rFonts w:ascii="Times New Roman" w:hAnsi="Times New Roman"/>
          <w:bCs/>
          <w:sz w:val="24"/>
          <w:szCs w:val="24"/>
        </w:rPr>
        <w:t xml:space="preserve">przeszkolono </w:t>
      </w:r>
      <w:r>
        <w:rPr>
          <w:rFonts w:ascii="Times New Roman" w:hAnsi="Times New Roman"/>
          <w:bCs/>
          <w:sz w:val="24"/>
          <w:szCs w:val="24"/>
        </w:rPr>
        <w:t>1</w:t>
      </w:r>
      <w:r w:rsidRPr="0019119D">
        <w:rPr>
          <w:rFonts w:ascii="Times New Roman" w:hAnsi="Times New Roman"/>
          <w:bCs/>
          <w:sz w:val="24"/>
          <w:szCs w:val="24"/>
        </w:rPr>
        <w:t xml:space="preserve"> osob</w:t>
      </w:r>
      <w:r>
        <w:rPr>
          <w:rFonts w:ascii="Times New Roman" w:hAnsi="Times New Roman"/>
          <w:bCs/>
          <w:sz w:val="24"/>
          <w:szCs w:val="24"/>
        </w:rPr>
        <w:t>ę</w:t>
      </w:r>
      <w:r w:rsidRPr="0019119D">
        <w:rPr>
          <w:rFonts w:ascii="Times New Roman" w:hAnsi="Times New Roman"/>
          <w:bCs/>
          <w:sz w:val="24"/>
          <w:szCs w:val="24"/>
        </w:rPr>
        <w:t xml:space="preserve">, liczba ankiet </w:t>
      </w:r>
      <w:r>
        <w:rPr>
          <w:rFonts w:ascii="Times New Roman" w:hAnsi="Times New Roman"/>
          <w:bCs/>
          <w:sz w:val="24"/>
          <w:szCs w:val="24"/>
        </w:rPr>
        <w:t>– 1.</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Uczestnik szkolenia wskazał, że najbardziej odpowiada mu forma szkolenia w postaci                   wykładu.  O ośrodku szkoleniowym dowiedział  się z ulotki oraz przy wyborze ośrodka kierował się jego opinią. Ankietowany stwierdził, że zakres tematyczny szkolenia był dla niego wystarczający i były w nim zagadnienia, które sprawiały mu trudności. Uczestnik ocenił następujące aspekty związane  z odbytym szkoleniem:</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warunki lokalowe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pojazdy, na których szkolenie się odbywało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otrzymane materiały dydaktyczne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organizacja zajęć pod względem wyposażenia technicznego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punktualność instruktora – ocena 5,</w:t>
      </w:r>
    </w:p>
    <w:p w:rsidR="0084124D" w:rsidRPr="00E2503B"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merytoryczne instruktora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lastRenderedPageBreak/>
        <w:t>ocena instruktora pod względem zaangażowania oraz umiejętności przekazywania wiedzy podczas szkolenia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praktycznego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pomoce wykorzystywane przez wykładowcę podczas szkolenia teoretycznego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4124D" w:rsidRDefault="0084124D" w:rsidP="00222333">
      <w:pPr>
        <w:numPr>
          <w:ilvl w:val="0"/>
          <w:numId w:val="43"/>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Ankietowany nie wniósł żadnych uwag, co do realizacji szkolenia. </w:t>
      </w:r>
    </w:p>
    <w:p w:rsidR="0084124D" w:rsidRDefault="0084124D" w:rsidP="0084124D">
      <w:pPr>
        <w:spacing w:before="240" w:line="360" w:lineRule="auto"/>
        <w:jc w:val="both"/>
        <w:textAlignment w:val="top"/>
        <w:rPr>
          <w:rFonts w:ascii="Times New Roman" w:hAnsi="Times New Roman"/>
          <w:bCs/>
          <w:sz w:val="24"/>
          <w:szCs w:val="24"/>
        </w:rPr>
      </w:pPr>
      <w:r w:rsidRPr="00714568">
        <w:rPr>
          <w:rFonts w:ascii="Times New Roman" w:hAnsi="Times New Roman"/>
          <w:bCs/>
          <w:sz w:val="24"/>
          <w:szCs w:val="24"/>
          <w:u w:val="single"/>
        </w:rPr>
        <w:t xml:space="preserve">Kurs </w:t>
      </w:r>
      <w:r w:rsidR="00222333">
        <w:rPr>
          <w:rFonts w:ascii="Times New Roman" w:hAnsi="Times New Roman"/>
          <w:bCs/>
          <w:sz w:val="24"/>
          <w:szCs w:val="24"/>
          <w:u w:val="single"/>
        </w:rPr>
        <w:t xml:space="preserve">szkolenie </w:t>
      </w:r>
      <w:r>
        <w:rPr>
          <w:rFonts w:ascii="Times New Roman" w:hAnsi="Times New Roman"/>
          <w:bCs/>
          <w:sz w:val="24"/>
          <w:szCs w:val="24"/>
          <w:u w:val="single"/>
        </w:rPr>
        <w:t>okresowe</w:t>
      </w:r>
      <w:r w:rsidRPr="00714568">
        <w:rPr>
          <w:rFonts w:ascii="Times New Roman" w:hAnsi="Times New Roman"/>
          <w:bCs/>
          <w:sz w:val="24"/>
          <w:szCs w:val="24"/>
          <w:u w:val="single"/>
        </w:rPr>
        <w:t xml:space="preserve"> kat.</w:t>
      </w:r>
      <w:r>
        <w:rPr>
          <w:rFonts w:ascii="Times New Roman" w:hAnsi="Times New Roman"/>
          <w:bCs/>
          <w:sz w:val="24"/>
          <w:szCs w:val="24"/>
          <w:u w:val="single"/>
        </w:rPr>
        <w:t xml:space="preserve"> C, C1,C</w:t>
      </w:r>
      <w:r w:rsidRPr="00714568">
        <w:rPr>
          <w:rFonts w:ascii="Times New Roman" w:hAnsi="Times New Roman"/>
          <w:bCs/>
          <w:sz w:val="24"/>
          <w:szCs w:val="24"/>
          <w:u w:val="single"/>
        </w:rPr>
        <w:t>+E,</w:t>
      </w:r>
      <w:r>
        <w:rPr>
          <w:rFonts w:ascii="Times New Roman" w:hAnsi="Times New Roman"/>
          <w:bCs/>
          <w:sz w:val="24"/>
          <w:szCs w:val="24"/>
          <w:u w:val="single"/>
        </w:rPr>
        <w:t xml:space="preserve"> C</w:t>
      </w:r>
      <w:r w:rsidRPr="00714568">
        <w:rPr>
          <w:rFonts w:ascii="Times New Roman" w:hAnsi="Times New Roman"/>
          <w:bCs/>
          <w:sz w:val="24"/>
          <w:szCs w:val="24"/>
          <w:u w:val="single"/>
        </w:rPr>
        <w:t>1+E</w:t>
      </w:r>
      <w:r>
        <w:rPr>
          <w:rFonts w:ascii="Times New Roman" w:hAnsi="Times New Roman"/>
          <w:bCs/>
          <w:sz w:val="24"/>
          <w:szCs w:val="24"/>
        </w:rPr>
        <w:t xml:space="preserve"> -  </w:t>
      </w:r>
      <w:r w:rsidRPr="0019119D">
        <w:rPr>
          <w:rFonts w:ascii="Times New Roman" w:hAnsi="Times New Roman"/>
          <w:bCs/>
          <w:sz w:val="24"/>
          <w:szCs w:val="24"/>
        </w:rPr>
        <w:t xml:space="preserve">przeszkolono </w:t>
      </w:r>
      <w:r>
        <w:rPr>
          <w:rFonts w:ascii="Times New Roman" w:hAnsi="Times New Roman"/>
          <w:bCs/>
          <w:sz w:val="24"/>
          <w:szCs w:val="24"/>
        </w:rPr>
        <w:t>1 osobę</w:t>
      </w:r>
      <w:r w:rsidRPr="0019119D">
        <w:rPr>
          <w:rFonts w:ascii="Times New Roman" w:hAnsi="Times New Roman"/>
          <w:bCs/>
          <w:sz w:val="24"/>
          <w:szCs w:val="24"/>
        </w:rPr>
        <w:t xml:space="preserve">, liczba ankiet </w:t>
      </w:r>
      <w:r>
        <w:rPr>
          <w:rFonts w:ascii="Times New Roman" w:hAnsi="Times New Roman"/>
          <w:bCs/>
          <w:sz w:val="24"/>
          <w:szCs w:val="24"/>
        </w:rPr>
        <w:t>– 1.</w:t>
      </w:r>
    </w:p>
    <w:p w:rsidR="0084124D" w:rsidRDefault="0084124D" w:rsidP="0084124D">
      <w:pPr>
        <w:tabs>
          <w:tab w:val="left" w:pos="426"/>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Uczestnik zapytany o to, jaka forma szkolenia najbardziej Panu odpowiadała wskazała e-learning. Na pytanie dotyczące skąd dowiedział się o ośrodku szkoleniowym odpowiedział, że z Powiatowego </w:t>
      </w:r>
      <w:r w:rsidRPr="00593093">
        <w:rPr>
          <w:rFonts w:ascii="Times New Roman" w:hAnsi="Times New Roman"/>
          <w:bCs/>
          <w:sz w:val="24"/>
          <w:szCs w:val="24"/>
        </w:rPr>
        <w:t>Urzędu Pracy.</w:t>
      </w:r>
      <w:r>
        <w:rPr>
          <w:rFonts w:ascii="Times New Roman" w:hAnsi="Times New Roman"/>
          <w:bCs/>
          <w:sz w:val="24"/>
          <w:szCs w:val="24"/>
        </w:rPr>
        <w:t xml:space="preserve"> Przy wyborze ośrodka ankietowany kierował się przede wszystkim decyzją urzędu pracy, który wybrał dany ośrodek do realizacji szkolenia. Uczestnik stwierdził, że zakres tematyczny szkolenia był dla niego wystarczający, a  zakres tematyczny zagadnień nie sprawiał trudności. Ankietowany organizację zajęć ocenił                         w następujący sposób (w skali 1-5): </w:t>
      </w:r>
    </w:p>
    <w:p w:rsidR="0084124D" w:rsidRDefault="0084124D" w:rsidP="0084124D">
      <w:pPr>
        <w:numPr>
          <w:ilvl w:val="0"/>
          <w:numId w:val="27"/>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warunki lokalowe – ocena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pojazdy, na których szkolenie się odbywało – ocena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otrzymane materiały dydaktyczne – </w:t>
      </w:r>
      <w:r w:rsidRPr="00ED3019">
        <w:rPr>
          <w:rFonts w:ascii="Times New Roman" w:hAnsi="Times New Roman"/>
          <w:bCs/>
          <w:sz w:val="24"/>
          <w:szCs w:val="24"/>
        </w:rPr>
        <w:t>ocena</w:t>
      </w:r>
      <w:r>
        <w:rPr>
          <w:rFonts w:ascii="Times New Roman" w:hAnsi="Times New Roman"/>
          <w:bCs/>
          <w:sz w:val="24"/>
          <w:szCs w:val="24"/>
        </w:rPr>
        <w:t xml:space="preserve">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organizacja zajęć pod względem wyposażenia technicznego – </w:t>
      </w:r>
      <w:r w:rsidRPr="00ED3019">
        <w:rPr>
          <w:rFonts w:ascii="Times New Roman" w:hAnsi="Times New Roman"/>
          <w:bCs/>
          <w:sz w:val="24"/>
          <w:szCs w:val="24"/>
        </w:rPr>
        <w:t>ocena</w:t>
      </w:r>
      <w:r>
        <w:rPr>
          <w:rFonts w:ascii="Times New Roman" w:hAnsi="Times New Roman"/>
          <w:bCs/>
          <w:sz w:val="24"/>
          <w:szCs w:val="24"/>
        </w:rPr>
        <w:t xml:space="preserve">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organizacja zajęć pod względem czasu, w którym się odbywały – </w:t>
      </w:r>
      <w:r w:rsidRPr="00ED3019">
        <w:rPr>
          <w:rFonts w:ascii="Times New Roman" w:hAnsi="Times New Roman"/>
          <w:bCs/>
          <w:sz w:val="24"/>
          <w:szCs w:val="24"/>
        </w:rPr>
        <w:t>ocena</w:t>
      </w:r>
      <w:r>
        <w:rPr>
          <w:rFonts w:ascii="Times New Roman" w:hAnsi="Times New Roman"/>
          <w:bCs/>
          <w:sz w:val="24"/>
          <w:szCs w:val="24"/>
        </w:rPr>
        <w:t xml:space="preserve">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sidRPr="007D5498">
        <w:rPr>
          <w:rFonts w:ascii="Times New Roman" w:hAnsi="Times New Roman"/>
          <w:bCs/>
          <w:sz w:val="24"/>
          <w:szCs w:val="24"/>
        </w:rPr>
        <w:t xml:space="preserve">punktualność instruktora – ocena 5, </w:t>
      </w:r>
    </w:p>
    <w:p w:rsidR="0084124D" w:rsidRPr="007D5498"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w:t>
      </w:r>
      <w:r w:rsidRPr="007D5498">
        <w:rPr>
          <w:rFonts w:ascii="Times New Roman" w:hAnsi="Times New Roman"/>
          <w:bCs/>
          <w:sz w:val="24"/>
          <w:szCs w:val="24"/>
        </w:rPr>
        <w:t>rzygotowanie merytoryczne instruktora – ocena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ocena instruktora pod względem zaangażowania oraz umiejętności przekazywania wiedzy podczas szkolenia – ocena 5, </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praktycznego – ocena 5,</w:t>
      </w:r>
    </w:p>
    <w:p w:rsidR="0084124D" w:rsidRPr="006E00AE"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sidRPr="006E00AE">
        <w:rPr>
          <w:rFonts w:ascii="Times New Roman" w:hAnsi="Times New Roman"/>
          <w:bCs/>
          <w:sz w:val="24"/>
          <w:szCs w:val="24"/>
        </w:rPr>
        <w:t>przygotowanie wykładowcy podczas zajęć teoretycznych – ocena 5</w:t>
      </w:r>
      <w:r>
        <w:rPr>
          <w:rFonts w:ascii="Times New Roman" w:hAnsi="Times New Roman"/>
          <w:bCs/>
          <w:sz w:val="24"/>
          <w:szCs w:val="24"/>
        </w:rPr>
        <w:t>,</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sidRPr="006E00AE">
        <w:rPr>
          <w:rFonts w:ascii="Times New Roman" w:hAnsi="Times New Roman"/>
          <w:bCs/>
          <w:sz w:val="24"/>
          <w:szCs w:val="24"/>
        </w:rPr>
        <w:t xml:space="preserve">pomoce wykorzystywane przez wykładowcę podczas szkolenia teoretycznego – ocena </w:t>
      </w:r>
      <w:r>
        <w:rPr>
          <w:rFonts w:ascii="Times New Roman" w:hAnsi="Times New Roman"/>
          <w:bCs/>
          <w:sz w:val="24"/>
          <w:szCs w:val="24"/>
        </w:rPr>
        <w:t>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atmosfera podczas szkolenia teoretycznego – </w:t>
      </w:r>
      <w:r w:rsidRPr="00ED3019">
        <w:rPr>
          <w:rFonts w:ascii="Times New Roman" w:hAnsi="Times New Roman"/>
          <w:bCs/>
          <w:sz w:val="24"/>
          <w:szCs w:val="24"/>
        </w:rPr>
        <w:t>ocena</w:t>
      </w:r>
      <w:r>
        <w:rPr>
          <w:rFonts w:ascii="Times New Roman" w:hAnsi="Times New Roman"/>
          <w:bCs/>
          <w:sz w:val="24"/>
          <w:szCs w:val="24"/>
        </w:rPr>
        <w:t xml:space="preserve">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4124D" w:rsidRDefault="0084124D" w:rsidP="0084124D">
      <w:pPr>
        <w:numPr>
          <w:ilvl w:val="0"/>
          <w:numId w:val="27"/>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 szkolenie spełniło oczekiwania uczestnika -</w:t>
      </w:r>
      <w:r w:rsidRPr="008B1BBB">
        <w:rPr>
          <w:rFonts w:ascii="Times New Roman" w:hAnsi="Times New Roman"/>
          <w:bCs/>
          <w:sz w:val="24"/>
          <w:szCs w:val="24"/>
        </w:rPr>
        <w:t xml:space="preserve"> </w:t>
      </w:r>
      <w:r>
        <w:rPr>
          <w:rFonts w:ascii="Times New Roman" w:hAnsi="Times New Roman"/>
          <w:bCs/>
          <w:sz w:val="24"/>
          <w:szCs w:val="24"/>
        </w:rPr>
        <w:t>ocena 5.</w:t>
      </w:r>
    </w:p>
    <w:p w:rsidR="0084124D" w:rsidRDefault="0084124D" w:rsidP="0084124D">
      <w:pPr>
        <w:tabs>
          <w:tab w:val="left" w:pos="426"/>
        </w:tabs>
        <w:spacing w:line="360" w:lineRule="auto"/>
        <w:ind w:left="426"/>
        <w:jc w:val="both"/>
        <w:textAlignment w:val="top"/>
        <w:rPr>
          <w:rFonts w:ascii="Times New Roman" w:hAnsi="Times New Roman"/>
          <w:bCs/>
          <w:sz w:val="24"/>
          <w:szCs w:val="24"/>
        </w:rPr>
      </w:pPr>
      <w:r w:rsidRPr="008B1BBB">
        <w:rPr>
          <w:rFonts w:ascii="Times New Roman" w:hAnsi="Times New Roman"/>
          <w:bCs/>
          <w:sz w:val="24"/>
          <w:szCs w:val="24"/>
        </w:rPr>
        <w:lastRenderedPageBreak/>
        <w:t xml:space="preserve"> </w:t>
      </w:r>
      <w:r>
        <w:rPr>
          <w:rFonts w:ascii="Times New Roman" w:hAnsi="Times New Roman"/>
          <w:bCs/>
          <w:sz w:val="24"/>
          <w:szCs w:val="24"/>
        </w:rPr>
        <w:t>A</w:t>
      </w:r>
      <w:r w:rsidRPr="008B1BBB">
        <w:rPr>
          <w:rFonts w:ascii="Times New Roman" w:hAnsi="Times New Roman"/>
          <w:bCs/>
          <w:sz w:val="24"/>
          <w:szCs w:val="24"/>
        </w:rPr>
        <w:t>nkietowan</w:t>
      </w:r>
      <w:r>
        <w:rPr>
          <w:rFonts w:ascii="Times New Roman" w:hAnsi="Times New Roman"/>
          <w:bCs/>
          <w:sz w:val="24"/>
          <w:szCs w:val="24"/>
        </w:rPr>
        <w:t>y</w:t>
      </w:r>
      <w:r w:rsidRPr="008B1BBB">
        <w:rPr>
          <w:rFonts w:ascii="Times New Roman" w:hAnsi="Times New Roman"/>
          <w:bCs/>
          <w:sz w:val="24"/>
          <w:szCs w:val="24"/>
        </w:rPr>
        <w:t xml:space="preserve"> nie wni</w:t>
      </w:r>
      <w:r>
        <w:rPr>
          <w:rFonts w:ascii="Times New Roman" w:hAnsi="Times New Roman"/>
          <w:bCs/>
          <w:sz w:val="24"/>
          <w:szCs w:val="24"/>
        </w:rPr>
        <w:t>ósł</w:t>
      </w:r>
      <w:r w:rsidRPr="008B1BBB">
        <w:rPr>
          <w:rFonts w:ascii="Times New Roman" w:hAnsi="Times New Roman"/>
          <w:bCs/>
          <w:sz w:val="24"/>
          <w:szCs w:val="24"/>
        </w:rPr>
        <w:t xml:space="preserve"> żadnych uwag, co do realizacji szkolenia. </w:t>
      </w:r>
    </w:p>
    <w:p w:rsidR="0084124D" w:rsidRDefault="0084124D" w:rsidP="0084124D">
      <w:pPr>
        <w:tabs>
          <w:tab w:val="left" w:pos="426"/>
        </w:tabs>
        <w:spacing w:line="360" w:lineRule="auto"/>
        <w:ind w:left="426"/>
        <w:jc w:val="both"/>
        <w:textAlignment w:val="top"/>
        <w:rPr>
          <w:rFonts w:ascii="Times New Roman" w:hAnsi="Times New Roman"/>
          <w:bCs/>
          <w:sz w:val="24"/>
          <w:szCs w:val="24"/>
        </w:rPr>
      </w:pP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kwalifikacja wstępna przyspieszona</w:t>
      </w:r>
      <w:r w:rsidRPr="0004746C">
        <w:rPr>
          <w:rFonts w:ascii="Times New Roman" w:hAnsi="Times New Roman"/>
          <w:bCs/>
          <w:sz w:val="24"/>
          <w:szCs w:val="24"/>
          <w:u w:val="single"/>
        </w:rPr>
        <w:t xml:space="preserve"> kat. C,</w:t>
      </w:r>
      <w:r>
        <w:rPr>
          <w:rFonts w:ascii="Times New Roman" w:hAnsi="Times New Roman"/>
          <w:bCs/>
          <w:sz w:val="24"/>
          <w:szCs w:val="24"/>
          <w:u w:val="single"/>
        </w:rPr>
        <w:t xml:space="preserve"> </w:t>
      </w:r>
      <w:r w:rsidRPr="0004746C">
        <w:rPr>
          <w:rFonts w:ascii="Times New Roman" w:hAnsi="Times New Roman"/>
          <w:bCs/>
          <w:sz w:val="24"/>
          <w:szCs w:val="24"/>
          <w:u w:val="single"/>
        </w:rPr>
        <w:t>C1,</w:t>
      </w:r>
      <w:r>
        <w:rPr>
          <w:rFonts w:ascii="Times New Roman" w:hAnsi="Times New Roman"/>
          <w:bCs/>
          <w:sz w:val="24"/>
          <w:szCs w:val="24"/>
          <w:u w:val="single"/>
        </w:rPr>
        <w:t xml:space="preserve"> </w:t>
      </w:r>
      <w:proofErr w:type="spellStart"/>
      <w:r w:rsidRPr="0004746C">
        <w:rPr>
          <w:rFonts w:ascii="Times New Roman" w:hAnsi="Times New Roman"/>
          <w:bCs/>
          <w:sz w:val="24"/>
          <w:szCs w:val="24"/>
          <w:u w:val="single"/>
        </w:rPr>
        <w:t>C+E</w:t>
      </w:r>
      <w:proofErr w:type="spellEnd"/>
      <w:r w:rsidRPr="0004746C">
        <w:rPr>
          <w:rFonts w:ascii="Times New Roman" w:hAnsi="Times New Roman"/>
          <w:bCs/>
          <w:sz w:val="24"/>
          <w:szCs w:val="24"/>
          <w:u w:val="single"/>
        </w:rPr>
        <w:t>,</w:t>
      </w:r>
      <w:r>
        <w:rPr>
          <w:rFonts w:ascii="Times New Roman" w:hAnsi="Times New Roman"/>
          <w:bCs/>
          <w:sz w:val="24"/>
          <w:szCs w:val="24"/>
          <w:u w:val="single"/>
        </w:rPr>
        <w:t xml:space="preserve"> </w:t>
      </w:r>
      <w:r w:rsidRPr="0004746C">
        <w:rPr>
          <w:rFonts w:ascii="Times New Roman" w:hAnsi="Times New Roman"/>
          <w:bCs/>
          <w:sz w:val="24"/>
          <w:szCs w:val="24"/>
          <w:u w:val="single"/>
        </w:rPr>
        <w:t>C1+E</w:t>
      </w:r>
      <w:r>
        <w:rPr>
          <w:rFonts w:ascii="Times New Roman" w:hAnsi="Times New Roman"/>
          <w:bCs/>
          <w:sz w:val="24"/>
          <w:szCs w:val="24"/>
        </w:rPr>
        <w:t xml:space="preserve"> - </w:t>
      </w:r>
      <w:r w:rsidRPr="0019119D">
        <w:rPr>
          <w:rFonts w:ascii="Times New Roman" w:hAnsi="Times New Roman"/>
          <w:bCs/>
          <w:sz w:val="24"/>
          <w:szCs w:val="24"/>
        </w:rPr>
        <w:t xml:space="preserve">przeszkolono </w:t>
      </w:r>
      <w:r>
        <w:rPr>
          <w:rFonts w:ascii="Times New Roman" w:hAnsi="Times New Roman"/>
          <w:bCs/>
          <w:sz w:val="24"/>
          <w:szCs w:val="24"/>
        </w:rPr>
        <w:t>1</w:t>
      </w:r>
      <w:r w:rsidRPr="0019119D">
        <w:rPr>
          <w:rFonts w:ascii="Times New Roman" w:hAnsi="Times New Roman"/>
          <w:bCs/>
          <w:sz w:val="24"/>
          <w:szCs w:val="24"/>
        </w:rPr>
        <w:t xml:space="preserve"> osob</w:t>
      </w:r>
      <w:r>
        <w:rPr>
          <w:rFonts w:ascii="Times New Roman" w:hAnsi="Times New Roman"/>
          <w:bCs/>
          <w:sz w:val="24"/>
          <w:szCs w:val="24"/>
        </w:rPr>
        <w:t>ę</w:t>
      </w:r>
      <w:r w:rsidRPr="0019119D">
        <w:rPr>
          <w:rFonts w:ascii="Times New Roman" w:hAnsi="Times New Roman"/>
          <w:bCs/>
          <w:sz w:val="24"/>
          <w:szCs w:val="24"/>
        </w:rPr>
        <w:t xml:space="preserve">, liczba ankiet </w:t>
      </w:r>
      <w:r>
        <w:rPr>
          <w:rFonts w:ascii="Times New Roman" w:hAnsi="Times New Roman"/>
          <w:bCs/>
          <w:sz w:val="24"/>
          <w:szCs w:val="24"/>
        </w:rPr>
        <w:t>– 1.</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Uczestnik szkolenia wskazał, że najbardziej odpowiada forma szkolenia w postaci                   wykładu z e-learningiem.  O ośrodku szkoleniowym dowiedział się z urzędu pracy, a przy wyborze ośrodka kierował się decyzją urzędu pracy, który wybrał dany ośrodek do realizacji szkolenia. Uczestnik stwierdził, że zakres tematyczny szkolenia był dla niego wystarczający i nie było w nim  zagadnień, które sprawiały mu trudności. Uczestnik ocenił następujące aspekty związane z odbytym szkoleniem:</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warunki lokalowe – ocena 4,</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pojazdy, na których szkolenie się odbywało – ocena 4,</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otrzymane materiały dydaktyczne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organizacja zajęć pod względem wyposażenia technicznego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organizacja zajęć pod względem czasu, w którym się odbywały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punktualność instruktora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przygotowanie merytoryczne instruktora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ocena instruktora pod względem zaangażowania oraz umiejętności przekazywania wiedzy podczas szkolenia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atmosfera podczas szkolenia praktycznego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przygotowanie wykładowcy podczas zajęć teoretycznych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pomoce wykorzystywane przez wykładowcę podczas szkolenia teoretycznego – ocena 5,</w:t>
      </w:r>
    </w:p>
    <w:p w:rsid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atmosfera podczas szkolenia teoretycznego – ocena 5,</w:t>
      </w:r>
    </w:p>
    <w:p w:rsidR="0084124D" w:rsidRPr="00222333" w:rsidRDefault="0084124D" w:rsidP="0084124D">
      <w:pPr>
        <w:numPr>
          <w:ilvl w:val="0"/>
          <w:numId w:val="44"/>
        </w:numPr>
        <w:spacing w:line="360" w:lineRule="auto"/>
        <w:ind w:left="426" w:hanging="426"/>
        <w:jc w:val="both"/>
        <w:textAlignment w:val="top"/>
        <w:rPr>
          <w:rFonts w:ascii="Times New Roman" w:hAnsi="Times New Roman"/>
          <w:bCs/>
          <w:sz w:val="24"/>
          <w:szCs w:val="24"/>
        </w:rPr>
      </w:pPr>
      <w:r w:rsidRPr="00222333">
        <w:rPr>
          <w:rFonts w:ascii="Times New Roman" w:hAnsi="Times New Roman"/>
          <w:bCs/>
          <w:sz w:val="24"/>
          <w:szCs w:val="24"/>
        </w:rPr>
        <w:t>poziom wiedzy uczestnika po zakończeniu części teoretycznej kursu – ocena 5.</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Ankietowany uznał, że szkolenie spełniło jego oczekiwania na poziomie bardzo dobrym i nie wniósł żadnych uwag, co do realizacji szkolenia. </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 xml:space="preserve">Kurs prawo jazdy kat. C z kwalifikacją wstępną przyspieszoną kat. C, C1, </w:t>
      </w:r>
      <w:proofErr w:type="spellStart"/>
      <w:r>
        <w:rPr>
          <w:rFonts w:ascii="Times New Roman" w:hAnsi="Times New Roman"/>
          <w:bCs/>
          <w:sz w:val="24"/>
          <w:szCs w:val="24"/>
          <w:u w:val="single"/>
        </w:rPr>
        <w:t>C+E</w:t>
      </w:r>
      <w:proofErr w:type="spellEnd"/>
      <w:r>
        <w:rPr>
          <w:rFonts w:ascii="Times New Roman" w:hAnsi="Times New Roman"/>
          <w:bCs/>
          <w:sz w:val="24"/>
          <w:szCs w:val="24"/>
          <w:u w:val="single"/>
        </w:rPr>
        <w:t>, C1+E</w:t>
      </w:r>
      <w:r>
        <w:rPr>
          <w:rFonts w:ascii="Times New Roman" w:hAnsi="Times New Roman"/>
          <w:bCs/>
          <w:sz w:val="24"/>
          <w:szCs w:val="24"/>
        </w:rPr>
        <w:t xml:space="preserve"> - przeszkolono 1 osobę, liczba ankiet – 1.</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Uczestnik szkolenia wskazał, że najbardziej odpowiada im forma szkolenia w postaci                   połączenia wykładu z e-learningiem.  O ośrodku szkoleniowym dowiedział się ze strony </w:t>
      </w:r>
      <w:r w:rsidR="00222333">
        <w:rPr>
          <w:rFonts w:ascii="Times New Roman" w:hAnsi="Times New Roman"/>
          <w:bCs/>
          <w:sz w:val="24"/>
          <w:szCs w:val="24"/>
        </w:rPr>
        <w:t>internetowej</w:t>
      </w:r>
      <w:r>
        <w:rPr>
          <w:rFonts w:ascii="Times New Roman" w:hAnsi="Times New Roman"/>
          <w:bCs/>
          <w:sz w:val="24"/>
          <w:szCs w:val="24"/>
        </w:rPr>
        <w:t xml:space="preserve">, a przy wyborze ośrodka kierował się jego opinią. Uczestnik stwierdził, że </w:t>
      </w:r>
      <w:r>
        <w:rPr>
          <w:rFonts w:ascii="Times New Roman" w:hAnsi="Times New Roman"/>
          <w:bCs/>
          <w:sz w:val="24"/>
          <w:szCs w:val="24"/>
        </w:rPr>
        <w:lastRenderedPageBreak/>
        <w:t>zakres tematyczny szkolenia był dla niego wystarczający i nie było w nim  zagadnień, które sprawiały mu trudności. Ankietowany ocenił następujące aspekty związane z odbytym szkoleniem:</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warunki lokalowe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pojazdy, na których szkolenie się odbywało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otrzymane materiały dydaktyczne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organizacja zajęć pod względem wyposażenia technicznego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punktualność instruktora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merytoryczne instruktora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ocena instruktora pod względem zaangażowania oraz umiejętności przekazywania wiedzy podczas szkolenia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praktycznego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pomoce wykorzystywane przez wykładowcę podczas szkolenia teoretycznego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4124D" w:rsidRDefault="0084124D" w:rsidP="0084124D">
      <w:pPr>
        <w:numPr>
          <w:ilvl w:val="0"/>
          <w:numId w:val="37"/>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Ankietowany uznał, że szkolenie spełniło jego oczekiwania na poziomie bardzo dobrym, nie wniósł żadnych uwag, co do realizacji szkolenia. </w:t>
      </w:r>
    </w:p>
    <w:p w:rsidR="0084124D" w:rsidRDefault="0084124D" w:rsidP="0084124D">
      <w:pPr>
        <w:spacing w:before="240" w:line="360" w:lineRule="auto"/>
        <w:jc w:val="both"/>
        <w:textAlignment w:val="top"/>
        <w:rPr>
          <w:rFonts w:ascii="Times New Roman" w:hAnsi="Times New Roman"/>
          <w:bCs/>
          <w:sz w:val="24"/>
          <w:szCs w:val="24"/>
        </w:rPr>
      </w:pPr>
      <w:r>
        <w:rPr>
          <w:rFonts w:ascii="Times New Roman" w:hAnsi="Times New Roman"/>
          <w:bCs/>
          <w:sz w:val="24"/>
          <w:szCs w:val="24"/>
          <w:u w:val="single"/>
        </w:rPr>
        <w:t xml:space="preserve">Kurs prawo jazdy kat. D z kwalifikacją wstępną przyspieszoną kat. D,D1, </w:t>
      </w:r>
      <w:proofErr w:type="spellStart"/>
      <w:r>
        <w:rPr>
          <w:rFonts w:ascii="Times New Roman" w:hAnsi="Times New Roman"/>
          <w:bCs/>
          <w:sz w:val="24"/>
          <w:szCs w:val="24"/>
          <w:u w:val="single"/>
        </w:rPr>
        <w:t>D+E</w:t>
      </w:r>
      <w:proofErr w:type="spellEnd"/>
      <w:r>
        <w:rPr>
          <w:rFonts w:ascii="Times New Roman" w:hAnsi="Times New Roman"/>
          <w:bCs/>
          <w:sz w:val="24"/>
          <w:szCs w:val="24"/>
          <w:u w:val="single"/>
        </w:rPr>
        <w:t>, D1+E</w:t>
      </w:r>
      <w:r>
        <w:rPr>
          <w:rFonts w:ascii="Times New Roman" w:hAnsi="Times New Roman"/>
          <w:bCs/>
          <w:sz w:val="24"/>
          <w:szCs w:val="24"/>
        </w:rPr>
        <w:t xml:space="preserve"> -  przeszkolono 3 osoby, liczba ankiet – 3.</w:t>
      </w:r>
    </w:p>
    <w:p w:rsidR="0084124D" w:rsidRDefault="0084124D" w:rsidP="0084124D">
      <w:pPr>
        <w:tabs>
          <w:tab w:val="left" w:pos="426"/>
        </w:tabs>
        <w:spacing w:line="360" w:lineRule="auto"/>
        <w:jc w:val="both"/>
        <w:textAlignment w:val="top"/>
        <w:rPr>
          <w:rFonts w:ascii="Times New Roman" w:hAnsi="Times New Roman"/>
          <w:bCs/>
          <w:sz w:val="24"/>
          <w:szCs w:val="24"/>
        </w:rPr>
      </w:pPr>
      <w:r>
        <w:rPr>
          <w:rFonts w:ascii="Times New Roman" w:hAnsi="Times New Roman"/>
          <w:bCs/>
          <w:sz w:val="24"/>
          <w:szCs w:val="24"/>
        </w:rPr>
        <w:t>Zdecydowana większość uczestników zapytana o to, jaka forma szkolenia najbardziej im odpowiadała wskazała e-learning (2 osoby), natomiast 1 osoba połączenie wykładu                       z e-le</w:t>
      </w:r>
      <w:r w:rsidR="00AA2C53">
        <w:rPr>
          <w:rFonts w:ascii="Times New Roman" w:hAnsi="Times New Roman"/>
          <w:bCs/>
          <w:sz w:val="24"/>
          <w:szCs w:val="24"/>
        </w:rPr>
        <w:t>ar</w:t>
      </w:r>
      <w:r>
        <w:rPr>
          <w:rFonts w:ascii="Times New Roman" w:hAnsi="Times New Roman"/>
          <w:bCs/>
          <w:sz w:val="24"/>
          <w:szCs w:val="24"/>
        </w:rPr>
        <w:t>n</w:t>
      </w:r>
      <w:r w:rsidR="00AA2C53">
        <w:rPr>
          <w:rFonts w:ascii="Times New Roman" w:hAnsi="Times New Roman"/>
          <w:bCs/>
          <w:sz w:val="24"/>
          <w:szCs w:val="24"/>
        </w:rPr>
        <w:t>in</w:t>
      </w:r>
      <w:r>
        <w:rPr>
          <w:rFonts w:ascii="Times New Roman" w:hAnsi="Times New Roman"/>
          <w:bCs/>
          <w:sz w:val="24"/>
          <w:szCs w:val="24"/>
        </w:rPr>
        <w:t xml:space="preserve">giem. Na pytanie dotyczące skąd dowiedzieli się o ośrodku szkoleniowym większość odpowiedziała, że z urzędu pracy (2 osoby). Pozostali uczestnicy wskazali, że od znajomych i rodziny (1 osoba). Przy wyborze ośrodka ankietowani kierowali się przede wszystkim opinią (2 osoby) oraz decyzją urzędu pracy, który wybrał dany ośrodek do realizacji szkolenia (1 osoba). Uczestnicy stwierdzili, że zakres tematyczny szkolenia był dla nich wystarczający. Dla większości uczestników nie było zagadnień, które sprawiłyby im trudności (2 osoby). Natomiast dla pozostałej 1 osoby były zagadnienia sprawiające jej </w:t>
      </w:r>
      <w:r>
        <w:rPr>
          <w:rFonts w:ascii="Times New Roman" w:hAnsi="Times New Roman"/>
          <w:bCs/>
          <w:sz w:val="24"/>
          <w:szCs w:val="24"/>
        </w:rPr>
        <w:lastRenderedPageBreak/>
        <w:t xml:space="preserve">trudność, jednak ich nie wskazała. Uczestnicy, organizację zajęć ocenili w następujący sposób (w skali 1-5): </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warunki lokalowe – ocena 5 – 3 osoby, </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pojazdy, na których szkolenie się odbywało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otrzymane materiały dydaktyczne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organizacja zajęć pod względem wyposażenia technicznego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organizacja zajęć pod względem czasu, w którym się odbywały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 xml:space="preserve">punktualność instruktora – ocena 5 - 3 osoby, </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przygotowanie merytoryczne instruktora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ocena instruktora pod względem zaangażowania oraz umiejętności przekazywania wiedzy podczas szkolenia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atmosfera podczas szkolenia praktycznego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 xml:space="preserve">przygotowanie wykładowcy podczas zajęć teoretycznych – ocena 5 - 3 osoby, </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pomoce wykorzystywane przez wykładowcę podczas szkolenia teoretycznego – ocena 5 – 3 osoby,</w:t>
      </w:r>
    </w:p>
    <w:p w:rsid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atmosfera podczas szkolenia teoretycznego – ocena 5 – 3 osoby,</w:t>
      </w:r>
    </w:p>
    <w:p w:rsidR="0084124D" w:rsidRPr="00AA2C53" w:rsidRDefault="0084124D" w:rsidP="0084124D">
      <w:pPr>
        <w:numPr>
          <w:ilvl w:val="0"/>
          <w:numId w:val="45"/>
        </w:numPr>
        <w:spacing w:line="360" w:lineRule="auto"/>
        <w:ind w:left="426" w:hanging="426"/>
        <w:jc w:val="both"/>
        <w:textAlignment w:val="top"/>
        <w:rPr>
          <w:rFonts w:ascii="Times New Roman" w:hAnsi="Times New Roman"/>
          <w:bCs/>
          <w:sz w:val="24"/>
          <w:szCs w:val="24"/>
        </w:rPr>
      </w:pPr>
      <w:r w:rsidRPr="00AA2C53">
        <w:rPr>
          <w:rFonts w:ascii="Times New Roman" w:hAnsi="Times New Roman"/>
          <w:bCs/>
          <w:sz w:val="24"/>
          <w:szCs w:val="24"/>
        </w:rPr>
        <w:t>poziom wiedzy uczestnika po zakończeniu części teoretycznej kursu – ocena 5 – 3 osoby.</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Wszyscy ankietowani uznali, że szkolenie spełniło ich oczekiwania na poziomie bardzo dobrym, nie wnieśli żadnych uwag, co do realizacji szkolenia. </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spacing w:line="360" w:lineRule="auto"/>
        <w:jc w:val="both"/>
        <w:textAlignment w:val="top"/>
        <w:rPr>
          <w:rFonts w:ascii="Times New Roman" w:hAnsi="Times New Roman"/>
          <w:bCs/>
          <w:sz w:val="24"/>
          <w:szCs w:val="24"/>
        </w:rPr>
      </w:pPr>
      <w:r w:rsidRPr="0004746C">
        <w:rPr>
          <w:rFonts w:ascii="Times New Roman" w:hAnsi="Times New Roman"/>
          <w:bCs/>
          <w:sz w:val="24"/>
          <w:szCs w:val="24"/>
          <w:u w:val="single"/>
        </w:rPr>
        <w:t>Kurs prawo jazdy kat. C</w:t>
      </w:r>
      <w:r>
        <w:rPr>
          <w:rFonts w:ascii="Times New Roman" w:hAnsi="Times New Roman"/>
          <w:bCs/>
          <w:sz w:val="24"/>
          <w:szCs w:val="24"/>
          <w:u w:val="single"/>
        </w:rPr>
        <w:t>,</w:t>
      </w:r>
      <w:r w:rsidR="00AA2C53">
        <w:rPr>
          <w:rFonts w:ascii="Times New Roman" w:hAnsi="Times New Roman"/>
          <w:bCs/>
          <w:sz w:val="24"/>
          <w:szCs w:val="24"/>
          <w:u w:val="single"/>
        </w:rPr>
        <w:t xml:space="preserve"> </w:t>
      </w:r>
      <w:proofErr w:type="spellStart"/>
      <w:r>
        <w:rPr>
          <w:rFonts w:ascii="Times New Roman" w:hAnsi="Times New Roman"/>
          <w:bCs/>
          <w:sz w:val="24"/>
          <w:szCs w:val="24"/>
          <w:u w:val="single"/>
        </w:rPr>
        <w:t>C</w:t>
      </w:r>
      <w:r w:rsidR="00AA2C53" w:rsidRPr="00E0072F">
        <w:rPr>
          <w:rFonts w:ascii="Times New Roman" w:hAnsi="Times New Roman"/>
          <w:bCs/>
          <w:sz w:val="24"/>
          <w:szCs w:val="24"/>
          <w:u w:val="single"/>
        </w:rPr>
        <w:t>+</w:t>
      </w:r>
      <w:r w:rsidRPr="00E0072F">
        <w:rPr>
          <w:rFonts w:ascii="Times New Roman" w:hAnsi="Times New Roman"/>
          <w:bCs/>
          <w:sz w:val="24"/>
          <w:szCs w:val="24"/>
          <w:u w:val="single"/>
        </w:rPr>
        <w:t>E</w:t>
      </w:r>
      <w:proofErr w:type="spellEnd"/>
      <w:r w:rsidRPr="00E0072F">
        <w:rPr>
          <w:rFonts w:ascii="Times New Roman" w:hAnsi="Times New Roman"/>
          <w:bCs/>
          <w:sz w:val="24"/>
          <w:szCs w:val="24"/>
          <w:u w:val="single"/>
        </w:rPr>
        <w:t xml:space="preserve"> z </w:t>
      </w:r>
      <w:r w:rsidR="00E0072F" w:rsidRPr="00E0072F">
        <w:rPr>
          <w:rFonts w:ascii="Times New Roman" w:hAnsi="Times New Roman"/>
          <w:bCs/>
          <w:sz w:val="24"/>
          <w:szCs w:val="24"/>
          <w:u w:val="single"/>
        </w:rPr>
        <w:t xml:space="preserve">kwalifikacją wstępna przyspieszona kat. C, C1, </w:t>
      </w:r>
      <w:proofErr w:type="spellStart"/>
      <w:r w:rsidR="00E0072F" w:rsidRPr="00E0072F">
        <w:rPr>
          <w:rFonts w:ascii="Times New Roman" w:hAnsi="Times New Roman"/>
          <w:bCs/>
          <w:sz w:val="24"/>
          <w:szCs w:val="24"/>
          <w:u w:val="single"/>
        </w:rPr>
        <w:t>C+E</w:t>
      </w:r>
      <w:proofErr w:type="spellEnd"/>
      <w:r w:rsidR="00E0072F" w:rsidRPr="00E0072F">
        <w:rPr>
          <w:rFonts w:ascii="Times New Roman" w:hAnsi="Times New Roman"/>
          <w:bCs/>
          <w:sz w:val="24"/>
          <w:szCs w:val="24"/>
          <w:u w:val="single"/>
        </w:rPr>
        <w:t>, C1+E</w:t>
      </w:r>
      <w:r w:rsidRPr="00E0072F">
        <w:rPr>
          <w:rFonts w:ascii="Times New Roman" w:hAnsi="Times New Roman"/>
          <w:bCs/>
          <w:sz w:val="24"/>
          <w:szCs w:val="24"/>
          <w:u w:val="single"/>
        </w:rPr>
        <w:t xml:space="preserve"> </w:t>
      </w:r>
      <w:r>
        <w:rPr>
          <w:rFonts w:ascii="Times New Roman" w:hAnsi="Times New Roman"/>
          <w:bCs/>
          <w:sz w:val="24"/>
          <w:szCs w:val="24"/>
        </w:rPr>
        <w:t xml:space="preserve">- </w:t>
      </w:r>
      <w:r w:rsidRPr="0019119D">
        <w:rPr>
          <w:rFonts w:ascii="Times New Roman" w:hAnsi="Times New Roman"/>
          <w:bCs/>
          <w:sz w:val="24"/>
          <w:szCs w:val="24"/>
        </w:rPr>
        <w:t xml:space="preserve">przeszkolono </w:t>
      </w:r>
      <w:r>
        <w:rPr>
          <w:rFonts w:ascii="Times New Roman" w:hAnsi="Times New Roman"/>
          <w:bCs/>
          <w:sz w:val="24"/>
          <w:szCs w:val="24"/>
        </w:rPr>
        <w:t>2</w:t>
      </w:r>
      <w:r w:rsidR="00001306">
        <w:rPr>
          <w:rFonts w:ascii="Times New Roman" w:hAnsi="Times New Roman"/>
          <w:bCs/>
          <w:sz w:val="24"/>
          <w:szCs w:val="24"/>
        </w:rPr>
        <w:t>8</w:t>
      </w:r>
      <w:r w:rsidRPr="0019119D">
        <w:rPr>
          <w:rFonts w:ascii="Times New Roman" w:hAnsi="Times New Roman"/>
          <w:bCs/>
          <w:sz w:val="24"/>
          <w:szCs w:val="24"/>
        </w:rPr>
        <w:t xml:space="preserve"> os</w:t>
      </w:r>
      <w:r>
        <w:rPr>
          <w:rFonts w:ascii="Times New Roman" w:hAnsi="Times New Roman"/>
          <w:bCs/>
          <w:sz w:val="24"/>
          <w:szCs w:val="24"/>
        </w:rPr>
        <w:t>ób</w:t>
      </w:r>
      <w:r w:rsidRPr="0019119D">
        <w:rPr>
          <w:rFonts w:ascii="Times New Roman" w:hAnsi="Times New Roman"/>
          <w:bCs/>
          <w:sz w:val="24"/>
          <w:szCs w:val="24"/>
        </w:rPr>
        <w:t xml:space="preserve">, liczba ankiet </w:t>
      </w:r>
      <w:r>
        <w:rPr>
          <w:rFonts w:ascii="Times New Roman" w:hAnsi="Times New Roman"/>
          <w:bCs/>
          <w:sz w:val="24"/>
          <w:szCs w:val="24"/>
        </w:rPr>
        <w:t>– 2</w:t>
      </w:r>
      <w:r w:rsidR="00001306">
        <w:rPr>
          <w:rFonts w:ascii="Times New Roman" w:hAnsi="Times New Roman"/>
          <w:bCs/>
          <w:sz w:val="24"/>
          <w:szCs w:val="24"/>
        </w:rPr>
        <w:t>8</w:t>
      </w:r>
      <w:r>
        <w:rPr>
          <w:rFonts w:ascii="Times New Roman" w:hAnsi="Times New Roman"/>
          <w:bCs/>
          <w:sz w:val="24"/>
          <w:szCs w:val="24"/>
        </w:rPr>
        <w:t>.</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Większość uczestników szkolenia wskazało, że najbardziej odpowiada im forma szkolenia                                      w postaci połączenia wykładu z e-learningiem (1</w:t>
      </w:r>
      <w:r w:rsidR="00001306">
        <w:rPr>
          <w:rFonts w:ascii="Times New Roman" w:hAnsi="Times New Roman"/>
          <w:bCs/>
          <w:sz w:val="24"/>
          <w:szCs w:val="24"/>
        </w:rPr>
        <w:t>3</w:t>
      </w:r>
      <w:r>
        <w:rPr>
          <w:rFonts w:ascii="Times New Roman" w:hAnsi="Times New Roman"/>
          <w:bCs/>
          <w:sz w:val="24"/>
          <w:szCs w:val="24"/>
        </w:rPr>
        <w:t xml:space="preserve"> osób), w postaci samego e-learningu                    (7 osób) i w formie wykładu (8 osób).  O ośrodku szkoleniowym dowiedzieli się ze strony </w:t>
      </w:r>
      <w:r w:rsidR="00E0072F">
        <w:rPr>
          <w:rFonts w:ascii="Times New Roman" w:hAnsi="Times New Roman"/>
          <w:bCs/>
          <w:sz w:val="24"/>
          <w:szCs w:val="24"/>
        </w:rPr>
        <w:t>internetowej</w:t>
      </w:r>
      <w:r>
        <w:rPr>
          <w:rFonts w:ascii="Times New Roman" w:hAnsi="Times New Roman"/>
          <w:bCs/>
          <w:sz w:val="24"/>
          <w:szCs w:val="24"/>
        </w:rPr>
        <w:t xml:space="preserve"> (2 osoby), z urzędu pracy (1</w:t>
      </w:r>
      <w:r w:rsidR="00001306">
        <w:rPr>
          <w:rFonts w:ascii="Times New Roman" w:hAnsi="Times New Roman"/>
          <w:bCs/>
          <w:sz w:val="24"/>
          <w:szCs w:val="24"/>
        </w:rPr>
        <w:t>2</w:t>
      </w:r>
      <w:r>
        <w:rPr>
          <w:rFonts w:ascii="Times New Roman" w:hAnsi="Times New Roman"/>
          <w:bCs/>
          <w:sz w:val="24"/>
          <w:szCs w:val="24"/>
        </w:rPr>
        <w:t xml:space="preserve"> osób), od znajomych i rodziny (10 osób), z prasy                     (2 osoby), z radia (1 osoba) oraz z plakatu (1 osoba), a przy wyborze ośrodka kierowali się lokalizacją (2 osoby), opinią urzędu pracy (1</w:t>
      </w:r>
      <w:r w:rsidR="00001306">
        <w:rPr>
          <w:rFonts w:ascii="Times New Roman" w:hAnsi="Times New Roman"/>
          <w:bCs/>
          <w:sz w:val="24"/>
          <w:szCs w:val="24"/>
        </w:rPr>
        <w:t>6</w:t>
      </w:r>
      <w:r>
        <w:rPr>
          <w:rFonts w:ascii="Times New Roman" w:hAnsi="Times New Roman"/>
          <w:bCs/>
          <w:sz w:val="24"/>
          <w:szCs w:val="24"/>
        </w:rPr>
        <w:t xml:space="preserve"> osób), ceną (2 osoby) oraz innym wyborem             (8 osób). Uczestnicy stwierdzili, że zakres tematyczny szkolenia był dla nich wystarczający oraz były w nich zagadnienia, które nie sprawiały im trudności (2</w:t>
      </w:r>
      <w:r w:rsidR="00001306">
        <w:rPr>
          <w:rFonts w:ascii="Times New Roman" w:hAnsi="Times New Roman"/>
          <w:bCs/>
          <w:sz w:val="24"/>
          <w:szCs w:val="24"/>
        </w:rPr>
        <w:t>6 osó</w:t>
      </w:r>
      <w:r>
        <w:rPr>
          <w:rFonts w:ascii="Times New Roman" w:hAnsi="Times New Roman"/>
          <w:bCs/>
          <w:sz w:val="24"/>
          <w:szCs w:val="24"/>
        </w:rPr>
        <w:t xml:space="preserve">b), pozostałym uczestnikom zagadnienia sprawiały trudność (2 osoby). Ankietowani ocenili następujące aspekty związane z odbytym szkoleniem: </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lastRenderedPageBreak/>
        <w:t>warunki lokalowe – ocena 5 – 2</w:t>
      </w:r>
      <w:r w:rsidR="00001306">
        <w:rPr>
          <w:rFonts w:ascii="Times New Roman" w:hAnsi="Times New Roman"/>
          <w:bCs/>
          <w:sz w:val="24"/>
          <w:szCs w:val="24"/>
        </w:rPr>
        <w:t>5</w:t>
      </w:r>
      <w:r>
        <w:rPr>
          <w:rFonts w:ascii="Times New Roman" w:hAnsi="Times New Roman"/>
          <w:bCs/>
          <w:sz w:val="24"/>
          <w:szCs w:val="24"/>
        </w:rPr>
        <w:t xml:space="preserve"> os</w:t>
      </w:r>
      <w:r w:rsidR="00B90AD0">
        <w:rPr>
          <w:rFonts w:ascii="Times New Roman" w:hAnsi="Times New Roman"/>
          <w:bCs/>
          <w:sz w:val="24"/>
          <w:szCs w:val="24"/>
        </w:rPr>
        <w:t>ó</w:t>
      </w:r>
      <w:r>
        <w:rPr>
          <w:rFonts w:ascii="Times New Roman" w:hAnsi="Times New Roman"/>
          <w:bCs/>
          <w:sz w:val="24"/>
          <w:szCs w:val="24"/>
        </w:rPr>
        <w:t>b, ocena 4 – 2 osoby, ocena 3 – 1 osoba,</w:t>
      </w:r>
    </w:p>
    <w:p w:rsidR="00E0072F" w:rsidRDefault="0084124D" w:rsidP="00E0072F">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pojazdy, na których szkolenie się odbywało – ocena 5 – 22 osoby, ocena 4 – 3 osoby, ocena 3 – 1 osoba,</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otrzymane materiały dydaktyczne – ocena 5 – 2</w:t>
      </w:r>
      <w:r w:rsidR="00001306">
        <w:rPr>
          <w:rFonts w:ascii="Times New Roman" w:hAnsi="Times New Roman"/>
          <w:bCs/>
          <w:sz w:val="24"/>
          <w:szCs w:val="24"/>
        </w:rPr>
        <w:t xml:space="preserve">7 </w:t>
      </w:r>
      <w:r w:rsidRPr="00E0072F">
        <w:rPr>
          <w:rFonts w:ascii="Times New Roman" w:hAnsi="Times New Roman"/>
          <w:bCs/>
          <w:sz w:val="24"/>
          <w:szCs w:val="24"/>
        </w:rPr>
        <w:t xml:space="preserve">osób, ocena 4 – 1 osoba, </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organizacja zajęć pod względem wyposaż</w:t>
      </w:r>
      <w:r w:rsidR="00001306">
        <w:rPr>
          <w:rFonts w:ascii="Times New Roman" w:hAnsi="Times New Roman"/>
          <w:bCs/>
          <w:sz w:val="24"/>
          <w:szCs w:val="24"/>
        </w:rPr>
        <w:t>enia technicznego – ocena 5 – 26</w:t>
      </w:r>
      <w:r w:rsidRPr="00E0072F">
        <w:rPr>
          <w:rFonts w:ascii="Times New Roman" w:hAnsi="Times New Roman"/>
          <w:bCs/>
          <w:sz w:val="24"/>
          <w:szCs w:val="24"/>
        </w:rPr>
        <w:t xml:space="preserve"> os</w:t>
      </w:r>
      <w:r w:rsidR="00001306">
        <w:rPr>
          <w:rFonts w:ascii="Times New Roman" w:hAnsi="Times New Roman"/>
          <w:bCs/>
          <w:sz w:val="24"/>
          <w:szCs w:val="24"/>
        </w:rPr>
        <w:t>ó</w:t>
      </w:r>
      <w:r w:rsidRPr="00E0072F">
        <w:rPr>
          <w:rFonts w:ascii="Times New Roman" w:hAnsi="Times New Roman"/>
          <w:bCs/>
          <w:sz w:val="24"/>
          <w:szCs w:val="24"/>
        </w:rPr>
        <w:t>b, ocena 4 - 2 osoby,</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organizacja zajęć pod względem czasu, w którym się odbywały – ocena 5 – 2</w:t>
      </w:r>
      <w:r w:rsidR="00001306">
        <w:rPr>
          <w:rFonts w:ascii="Times New Roman" w:hAnsi="Times New Roman"/>
          <w:bCs/>
          <w:sz w:val="24"/>
          <w:szCs w:val="24"/>
        </w:rPr>
        <w:t>4</w:t>
      </w:r>
      <w:r w:rsidRPr="00E0072F">
        <w:rPr>
          <w:rFonts w:ascii="Times New Roman" w:hAnsi="Times New Roman"/>
          <w:bCs/>
          <w:sz w:val="24"/>
          <w:szCs w:val="24"/>
        </w:rPr>
        <w:t xml:space="preserve"> osoby,</w:t>
      </w:r>
      <w:r w:rsidR="00E0072F">
        <w:rPr>
          <w:rFonts w:ascii="Times New Roman" w:hAnsi="Times New Roman"/>
          <w:bCs/>
          <w:sz w:val="24"/>
          <w:szCs w:val="24"/>
        </w:rPr>
        <w:t xml:space="preserve"> </w:t>
      </w:r>
      <w:r w:rsidRPr="00E0072F">
        <w:rPr>
          <w:rFonts w:ascii="Times New Roman" w:hAnsi="Times New Roman"/>
          <w:bCs/>
          <w:sz w:val="24"/>
          <w:szCs w:val="24"/>
        </w:rPr>
        <w:t>ocena 4 – 3 osoby, ocena 3 – 1 osoba,</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punktualność instruktora – ocena 5 – 2</w:t>
      </w:r>
      <w:r w:rsidR="00001306">
        <w:rPr>
          <w:rFonts w:ascii="Times New Roman" w:hAnsi="Times New Roman"/>
          <w:bCs/>
          <w:sz w:val="24"/>
          <w:szCs w:val="24"/>
        </w:rPr>
        <w:t>8</w:t>
      </w:r>
      <w:r w:rsidRPr="00E0072F">
        <w:rPr>
          <w:rFonts w:ascii="Times New Roman" w:hAnsi="Times New Roman"/>
          <w:bCs/>
          <w:sz w:val="24"/>
          <w:szCs w:val="24"/>
        </w:rPr>
        <w:t xml:space="preserve"> osób,</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przygotowanie merytoryczne instruktora – ocena 5 – 2</w:t>
      </w:r>
      <w:r w:rsidR="00001306">
        <w:rPr>
          <w:rFonts w:ascii="Times New Roman" w:hAnsi="Times New Roman"/>
          <w:bCs/>
          <w:sz w:val="24"/>
          <w:szCs w:val="24"/>
        </w:rPr>
        <w:t>7</w:t>
      </w:r>
      <w:r w:rsidRPr="00E0072F">
        <w:rPr>
          <w:rFonts w:ascii="Times New Roman" w:hAnsi="Times New Roman"/>
          <w:bCs/>
          <w:sz w:val="24"/>
          <w:szCs w:val="24"/>
        </w:rPr>
        <w:t xml:space="preserve"> osób, ocena 4 – 1 osoba,</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ocena instruktora pod względem zaangażowania oraz umiejętności przekazywania wiedzy podczas szkolenia – ocena 5 – 2</w:t>
      </w:r>
      <w:r w:rsidR="00001306">
        <w:rPr>
          <w:rFonts w:ascii="Times New Roman" w:hAnsi="Times New Roman"/>
          <w:bCs/>
          <w:sz w:val="24"/>
          <w:szCs w:val="24"/>
        </w:rPr>
        <w:t>7</w:t>
      </w:r>
      <w:r w:rsidRPr="00E0072F">
        <w:rPr>
          <w:rFonts w:ascii="Times New Roman" w:hAnsi="Times New Roman"/>
          <w:bCs/>
          <w:sz w:val="24"/>
          <w:szCs w:val="24"/>
        </w:rPr>
        <w:t xml:space="preserve"> osób, ocena 3 – 1 osoba,</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atmosfera podczas szkolenia praktycznego – ocena 5 – 2</w:t>
      </w:r>
      <w:r w:rsidR="00001306">
        <w:rPr>
          <w:rFonts w:ascii="Times New Roman" w:hAnsi="Times New Roman"/>
          <w:bCs/>
          <w:sz w:val="24"/>
          <w:szCs w:val="24"/>
        </w:rPr>
        <w:t>6</w:t>
      </w:r>
      <w:r w:rsidRPr="00E0072F">
        <w:rPr>
          <w:rFonts w:ascii="Times New Roman" w:hAnsi="Times New Roman"/>
          <w:bCs/>
          <w:sz w:val="24"/>
          <w:szCs w:val="24"/>
        </w:rPr>
        <w:t xml:space="preserve"> os</w:t>
      </w:r>
      <w:r w:rsidR="00001306">
        <w:rPr>
          <w:rFonts w:ascii="Times New Roman" w:hAnsi="Times New Roman"/>
          <w:bCs/>
          <w:sz w:val="24"/>
          <w:szCs w:val="24"/>
        </w:rPr>
        <w:t>ó</w:t>
      </w:r>
      <w:r w:rsidRPr="00E0072F">
        <w:rPr>
          <w:rFonts w:ascii="Times New Roman" w:hAnsi="Times New Roman"/>
          <w:bCs/>
          <w:sz w:val="24"/>
          <w:szCs w:val="24"/>
        </w:rPr>
        <w:t>b, ocena 4 – 1 osoba,</w:t>
      </w:r>
    </w:p>
    <w:p w:rsidR="00E0072F" w:rsidRDefault="00E0072F" w:rsidP="00E0072F">
      <w:pPr>
        <w:spacing w:line="360" w:lineRule="auto"/>
        <w:ind w:left="426"/>
        <w:jc w:val="both"/>
        <w:textAlignment w:val="top"/>
        <w:rPr>
          <w:rFonts w:ascii="Times New Roman" w:hAnsi="Times New Roman"/>
          <w:bCs/>
          <w:sz w:val="24"/>
          <w:szCs w:val="24"/>
        </w:rPr>
      </w:pPr>
      <w:r>
        <w:rPr>
          <w:rFonts w:ascii="Times New Roman" w:hAnsi="Times New Roman"/>
          <w:bCs/>
          <w:sz w:val="24"/>
          <w:szCs w:val="24"/>
        </w:rPr>
        <w:t xml:space="preserve">ocena 2 – 1 osoba, </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 – 2</w:t>
      </w:r>
      <w:r w:rsidR="00001306">
        <w:rPr>
          <w:rFonts w:ascii="Times New Roman" w:hAnsi="Times New Roman"/>
          <w:bCs/>
          <w:sz w:val="24"/>
          <w:szCs w:val="24"/>
        </w:rPr>
        <w:t>7</w:t>
      </w:r>
      <w:r>
        <w:rPr>
          <w:rFonts w:ascii="Times New Roman" w:hAnsi="Times New Roman"/>
          <w:bCs/>
          <w:sz w:val="24"/>
          <w:szCs w:val="24"/>
        </w:rPr>
        <w:t xml:space="preserve"> osób, ocena – 4</w:t>
      </w:r>
      <w:r w:rsidRPr="00E0072F">
        <w:rPr>
          <w:rFonts w:ascii="Times New Roman" w:hAnsi="Times New Roman"/>
          <w:bCs/>
          <w:sz w:val="24"/>
          <w:szCs w:val="24"/>
        </w:rPr>
        <w:t xml:space="preserve"> - 1 osoba,</w:t>
      </w:r>
    </w:p>
    <w:p w:rsidR="00E0072F" w:rsidRDefault="0084124D" w:rsidP="0084124D">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 xml:space="preserve"> pomoce wykorzystywane przez wykładowcę podczas szkolenia teoretycznego – ocena 5  - 2</w:t>
      </w:r>
      <w:r w:rsidR="00001306">
        <w:rPr>
          <w:rFonts w:ascii="Times New Roman" w:hAnsi="Times New Roman"/>
          <w:bCs/>
          <w:sz w:val="24"/>
          <w:szCs w:val="24"/>
        </w:rPr>
        <w:t>7</w:t>
      </w:r>
      <w:r w:rsidRPr="00E0072F">
        <w:rPr>
          <w:rFonts w:ascii="Times New Roman" w:hAnsi="Times New Roman"/>
          <w:bCs/>
          <w:sz w:val="24"/>
          <w:szCs w:val="24"/>
        </w:rPr>
        <w:t xml:space="preserve"> osób, ocena 4 – 1 osoba,</w:t>
      </w:r>
    </w:p>
    <w:p w:rsidR="00E0072F" w:rsidRDefault="0084124D" w:rsidP="00E0072F">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atmosfera podczas szkolenia teoretycznego – ocena 5 – 2</w:t>
      </w:r>
      <w:r w:rsidR="00001306">
        <w:rPr>
          <w:rFonts w:ascii="Times New Roman" w:hAnsi="Times New Roman"/>
          <w:bCs/>
          <w:sz w:val="24"/>
          <w:szCs w:val="24"/>
        </w:rPr>
        <w:t>8</w:t>
      </w:r>
      <w:r w:rsidRPr="00E0072F">
        <w:rPr>
          <w:rFonts w:ascii="Times New Roman" w:hAnsi="Times New Roman"/>
          <w:bCs/>
          <w:sz w:val="24"/>
          <w:szCs w:val="24"/>
        </w:rPr>
        <w:t xml:space="preserve"> osób,</w:t>
      </w:r>
    </w:p>
    <w:p w:rsidR="0084124D" w:rsidRPr="00E0072F" w:rsidRDefault="0084124D" w:rsidP="00E0072F">
      <w:pPr>
        <w:numPr>
          <w:ilvl w:val="0"/>
          <w:numId w:val="46"/>
        </w:numPr>
        <w:spacing w:line="360" w:lineRule="auto"/>
        <w:ind w:left="426" w:hanging="426"/>
        <w:jc w:val="both"/>
        <w:textAlignment w:val="top"/>
        <w:rPr>
          <w:rFonts w:ascii="Times New Roman" w:hAnsi="Times New Roman"/>
          <w:bCs/>
          <w:sz w:val="24"/>
          <w:szCs w:val="24"/>
        </w:rPr>
      </w:pPr>
      <w:r w:rsidRPr="00E0072F">
        <w:rPr>
          <w:rFonts w:ascii="Times New Roman" w:hAnsi="Times New Roman"/>
          <w:bCs/>
          <w:sz w:val="24"/>
          <w:szCs w:val="24"/>
        </w:rPr>
        <w:t>poziom wiedzy uczestnika po zakończeniu części teoretycznej kursu – ocena 5 – 2</w:t>
      </w:r>
      <w:r w:rsidR="00001306">
        <w:rPr>
          <w:rFonts w:ascii="Times New Roman" w:hAnsi="Times New Roman"/>
          <w:bCs/>
          <w:sz w:val="24"/>
          <w:szCs w:val="24"/>
        </w:rPr>
        <w:t>2</w:t>
      </w:r>
      <w:r w:rsidRPr="00E0072F">
        <w:rPr>
          <w:rFonts w:ascii="Times New Roman" w:hAnsi="Times New Roman"/>
          <w:bCs/>
          <w:sz w:val="24"/>
          <w:szCs w:val="24"/>
        </w:rPr>
        <w:t xml:space="preserve"> os</w:t>
      </w:r>
      <w:r w:rsidR="00001306">
        <w:rPr>
          <w:rFonts w:ascii="Times New Roman" w:hAnsi="Times New Roman"/>
          <w:bCs/>
          <w:sz w:val="24"/>
          <w:szCs w:val="24"/>
        </w:rPr>
        <w:t>o</w:t>
      </w:r>
      <w:r w:rsidRPr="00E0072F">
        <w:rPr>
          <w:rFonts w:ascii="Times New Roman" w:hAnsi="Times New Roman"/>
          <w:bCs/>
          <w:sz w:val="24"/>
          <w:szCs w:val="24"/>
        </w:rPr>
        <w:t>b</w:t>
      </w:r>
      <w:r w:rsidR="00001306">
        <w:rPr>
          <w:rFonts w:ascii="Times New Roman" w:hAnsi="Times New Roman"/>
          <w:bCs/>
          <w:sz w:val="24"/>
          <w:szCs w:val="24"/>
        </w:rPr>
        <w:t>y</w:t>
      </w:r>
      <w:r w:rsidRPr="00E0072F">
        <w:rPr>
          <w:rFonts w:ascii="Times New Roman" w:hAnsi="Times New Roman"/>
          <w:bCs/>
          <w:sz w:val="24"/>
          <w:szCs w:val="24"/>
        </w:rPr>
        <w:t>, ocena 4 – 6 osób.</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Większość ankietowanych uznało, że szkolenie spełniło ich oczekiwania na poziomie bardzo dobrym 22 osoby, natomiast na poziomie dobrym 4 osoby. Wszyscy uczestnicy nie wnieśli żadnych uwag, co do realizacji szkolenia. </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numPr>
          <w:ilvl w:val="0"/>
          <w:numId w:val="9"/>
        </w:numPr>
        <w:tabs>
          <w:tab w:val="num" w:pos="390"/>
          <w:tab w:val="num" w:pos="8724"/>
        </w:tabs>
        <w:spacing w:before="240" w:line="360" w:lineRule="auto"/>
        <w:ind w:left="390" w:hanging="390"/>
        <w:jc w:val="both"/>
        <w:textAlignment w:val="top"/>
        <w:rPr>
          <w:rFonts w:ascii="Times New Roman" w:hAnsi="Times New Roman"/>
          <w:bCs/>
          <w:sz w:val="24"/>
          <w:szCs w:val="24"/>
        </w:rPr>
      </w:pPr>
      <w:r>
        <w:rPr>
          <w:rFonts w:ascii="Times New Roman" w:hAnsi="Times New Roman"/>
          <w:b/>
          <w:bCs/>
          <w:sz w:val="24"/>
          <w:szCs w:val="24"/>
        </w:rPr>
        <w:t>Barbara Sikora HAIRXTEND POLAND,</w:t>
      </w:r>
      <w:r w:rsidRPr="00C32C3C">
        <w:rPr>
          <w:rFonts w:ascii="Times New Roman" w:hAnsi="Times New Roman"/>
          <w:b/>
          <w:bCs/>
          <w:sz w:val="24"/>
          <w:szCs w:val="24"/>
        </w:rPr>
        <w:t xml:space="preserve"> ul. </w:t>
      </w:r>
      <w:r>
        <w:rPr>
          <w:rFonts w:ascii="Times New Roman" w:hAnsi="Times New Roman"/>
          <w:b/>
          <w:bCs/>
          <w:sz w:val="24"/>
          <w:szCs w:val="24"/>
        </w:rPr>
        <w:t>Puławska 233/D3-D4, 02-715 Warszawa:</w:t>
      </w:r>
    </w:p>
    <w:p w:rsidR="0084124D" w:rsidRDefault="0084124D" w:rsidP="0084124D">
      <w:pPr>
        <w:spacing w:line="360" w:lineRule="auto"/>
        <w:jc w:val="both"/>
        <w:textAlignment w:val="top"/>
        <w:rPr>
          <w:rFonts w:ascii="Times New Roman" w:hAnsi="Times New Roman"/>
          <w:bCs/>
          <w:sz w:val="24"/>
          <w:szCs w:val="24"/>
        </w:rPr>
      </w:pPr>
      <w:r w:rsidRPr="006A5EC2">
        <w:rPr>
          <w:rFonts w:ascii="Times New Roman" w:hAnsi="Times New Roman"/>
          <w:bCs/>
          <w:sz w:val="24"/>
          <w:szCs w:val="24"/>
          <w:u w:val="single"/>
        </w:rPr>
        <w:t xml:space="preserve">Kurs </w:t>
      </w:r>
      <w:r>
        <w:rPr>
          <w:rFonts w:ascii="Times New Roman" w:hAnsi="Times New Roman"/>
          <w:bCs/>
          <w:sz w:val="24"/>
          <w:szCs w:val="24"/>
          <w:u w:val="single"/>
        </w:rPr>
        <w:t xml:space="preserve">fryzjerski – </w:t>
      </w:r>
      <w:proofErr w:type="spellStart"/>
      <w:r>
        <w:rPr>
          <w:rFonts w:ascii="Times New Roman" w:hAnsi="Times New Roman"/>
          <w:bCs/>
          <w:sz w:val="24"/>
          <w:szCs w:val="24"/>
          <w:u w:val="single"/>
        </w:rPr>
        <w:t>M</w:t>
      </w:r>
      <w:r w:rsidR="002A095B">
        <w:rPr>
          <w:rFonts w:ascii="Times New Roman" w:hAnsi="Times New Roman"/>
          <w:bCs/>
          <w:sz w:val="24"/>
          <w:szCs w:val="24"/>
          <w:u w:val="single"/>
        </w:rPr>
        <w:t>r</w:t>
      </w:r>
      <w:proofErr w:type="spellEnd"/>
      <w:r>
        <w:rPr>
          <w:rFonts w:ascii="Times New Roman" w:hAnsi="Times New Roman"/>
          <w:bCs/>
          <w:sz w:val="24"/>
          <w:szCs w:val="24"/>
          <w:u w:val="single"/>
        </w:rPr>
        <w:t>. Barber</w:t>
      </w:r>
      <w:r w:rsidRPr="00FA1AD5">
        <w:rPr>
          <w:rFonts w:ascii="Times New Roman" w:hAnsi="Times New Roman"/>
          <w:bCs/>
          <w:sz w:val="24"/>
          <w:szCs w:val="24"/>
        </w:rPr>
        <w:t xml:space="preserve"> –</w:t>
      </w:r>
      <w:r>
        <w:rPr>
          <w:rFonts w:ascii="Times New Roman" w:hAnsi="Times New Roman"/>
          <w:bCs/>
          <w:sz w:val="24"/>
          <w:szCs w:val="24"/>
        </w:rPr>
        <w:t xml:space="preserve"> przeszkolono 1 osobę</w:t>
      </w:r>
      <w:r w:rsidRPr="00326C3C">
        <w:rPr>
          <w:rFonts w:ascii="Times New Roman" w:hAnsi="Times New Roman"/>
          <w:bCs/>
          <w:sz w:val="24"/>
          <w:szCs w:val="24"/>
        </w:rPr>
        <w:t xml:space="preserve">, liczba </w:t>
      </w:r>
      <w:r>
        <w:rPr>
          <w:rFonts w:ascii="Times New Roman" w:hAnsi="Times New Roman"/>
          <w:bCs/>
          <w:sz w:val="24"/>
          <w:szCs w:val="24"/>
        </w:rPr>
        <w:t>ankiet – 1.</w:t>
      </w:r>
    </w:p>
    <w:p w:rsidR="0084124D" w:rsidRDefault="0084124D" w:rsidP="0084124D">
      <w:pPr>
        <w:spacing w:line="360" w:lineRule="auto"/>
        <w:jc w:val="both"/>
        <w:textAlignment w:val="top"/>
        <w:rPr>
          <w:rFonts w:ascii="Times New Roman" w:hAnsi="Times New Roman"/>
          <w:bCs/>
          <w:sz w:val="24"/>
          <w:szCs w:val="24"/>
        </w:rPr>
      </w:pPr>
      <w:r w:rsidRPr="0019119D">
        <w:rPr>
          <w:rFonts w:ascii="Times New Roman" w:hAnsi="Times New Roman"/>
          <w:bCs/>
          <w:sz w:val="24"/>
          <w:szCs w:val="24"/>
        </w:rPr>
        <w:t>Szkolenie</w:t>
      </w:r>
      <w:r>
        <w:rPr>
          <w:rFonts w:ascii="Times New Roman" w:hAnsi="Times New Roman"/>
          <w:bCs/>
          <w:sz w:val="24"/>
          <w:szCs w:val="24"/>
        </w:rPr>
        <w:t xml:space="preserve"> </w:t>
      </w:r>
      <w:r w:rsidRPr="0019119D">
        <w:rPr>
          <w:rFonts w:ascii="Times New Roman" w:hAnsi="Times New Roman"/>
          <w:bCs/>
          <w:sz w:val="24"/>
          <w:szCs w:val="24"/>
        </w:rPr>
        <w:t>spełniło oczek</w:t>
      </w:r>
      <w:r>
        <w:rPr>
          <w:rFonts w:ascii="Times New Roman" w:hAnsi="Times New Roman"/>
          <w:bCs/>
          <w:sz w:val="24"/>
          <w:szCs w:val="24"/>
        </w:rPr>
        <w:t xml:space="preserve">iwania uczestnika i pomoże jej w podjęciu zatrudnienia po szkoleniu. Ankietowany wskazał, </w:t>
      </w:r>
      <w:r w:rsidRPr="0019119D">
        <w:rPr>
          <w:rFonts w:ascii="Times New Roman" w:hAnsi="Times New Roman"/>
          <w:bCs/>
          <w:sz w:val="24"/>
          <w:szCs w:val="24"/>
        </w:rPr>
        <w:t xml:space="preserve">że </w:t>
      </w:r>
      <w:r>
        <w:rPr>
          <w:rFonts w:ascii="Times New Roman" w:hAnsi="Times New Roman"/>
          <w:bCs/>
          <w:sz w:val="24"/>
          <w:szCs w:val="24"/>
        </w:rPr>
        <w:t xml:space="preserve">zakres tematyczny szkolenia był wyczerpujący i nie były omawiane </w:t>
      </w:r>
      <w:r>
        <w:rPr>
          <w:rFonts w:ascii="Times New Roman" w:hAnsi="Times New Roman"/>
          <w:bCs/>
          <w:sz w:val="24"/>
          <w:szCs w:val="24"/>
        </w:rPr>
        <w:lastRenderedPageBreak/>
        <w:t xml:space="preserve">w nim zbędne zagadnienia. Uczestnik szkolenia, ocenił szkolenie w następujący sposób                   (w skali 1-5, gdzie 1 oznacza ocenę najniższą, a 5 ocenę najwyższą): </w:t>
      </w:r>
    </w:p>
    <w:p w:rsidR="0084124D" w:rsidRDefault="0084124D" w:rsidP="0084124D">
      <w:pPr>
        <w:numPr>
          <w:ilvl w:val="0"/>
          <w:numId w:val="21"/>
        </w:numPr>
        <w:tabs>
          <w:tab w:val="clear" w:pos="1440"/>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miejsce szkolenia: ocena 5, </w:t>
      </w:r>
    </w:p>
    <w:p w:rsidR="0084124D" w:rsidRDefault="0084124D" w:rsidP="0084124D">
      <w:pPr>
        <w:numPr>
          <w:ilvl w:val="0"/>
          <w:numId w:val="21"/>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wyposażenie techniczne: ocena 5, </w:t>
      </w:r>
    </w:p>
    <w:p w:rsidR="0084124D" w:rsidRDefault="0084124D" w:rsidP="0084124D">
      <w:pPr>
        <w:numPr>
          <w:ilvl w:val="0"/>
          <w:numId w:val="21"/>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materiały szkoleniowe: ocena 5,</w:t>
      </w:r>
    </w:p>
    <w:p w:rsidR="0084124D" w:rsidRDefault="0084124D" w:rsidP="0084124D">
      <w:pPr>
        <w:numPr>
          <w:ilvl w:val="0"/>
          <w:numId w:val="21"/>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 wiedzy prowadzących szkolenie: ocena 5,</w:t>
      </w:r>
    </w:p>
    <w:p w:rsidR="0084124D" w:rsidRDefault="0084124D" w:rsidP="0084124D">
      <w:pPr>
        <w:numPr>
          <w:ilvl w:val="0"/>
          <w:numId w:val="21"/>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przygotowanie wykładowców do zajęć: ocena 5,</w:t>
      </w:r>
    </w:p>
    <w:p w:rsidR="0084124D" w:rsidRDefault="0084124D" w:rsidP="0084124D">
      <w:pPr>
        <w:numPr>
          <w:ilvl w:val="0"/>
          <w:numId w:val="21"/>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komunikatywność wykładowców z grupą: ocena 5.</w:t>
      </w:r>
    </w:p>
    <w:p w:rsidR="0084124D" w:rsidRDefault="0084124D" w:rsidP="0084124D">
      <w:pPr>
        <w:spacing w:line="360" w:lineRule="auto"/>
        <w:jc w:val="both"/>
        <w:textAlignment w:val="top"/>
        <w:rPr>
          <w:rFonts w:ascii="Times New Roman" w:hAnsi="Times New Roman"/>
          <w:bCs/>
          <w:sz w:val="24"/>
          <w:szCs w:val="24"/>
        </w:rPr>
      </w:pPr>
      <w:r w:rsidRPr="005A084C">
        <w:rPr>
          <w:rFonts w:ascii="Times New Roman" w:hAnsi="Times New Roman"/>
          <w:bCs/>
          <w:sz w:val="24"/>
          <w:szCs w:val="24"/>
        </w:rPr>
        <w:t>Uczestnik</w:t>
      </w:r>
      <w:r>
        <w:rPr>
          <w:rFonts w:ascii="Times New Roman" w:hAnsi="Times New Roman"/>
          <w:bCs/>
          <w:sz w:val="24"/>
          <w:szCs w:val="24"/>
        </w:rPr>
        <w:t xml:space="preserve"> szkolenia n</w:t>
      </w:r>
      <w:r w:rsidRPr="005A084C">
        <w:rPr>
          <w:rFonts w:ascii="Times New Roman" w:hAnsi="Times New Roman"/>
          <w:bCs/>
          <w:sz w:val="24"/>
          <w:szCs w:val="24"/>
        </w:rPr>
        <w:t xml:space="preserve">ie </w:t>
      </w:r>
      <w:r>
        <w:rPr>
          <w:rFonts w:ascii="Times New Roman" w:hAnsi="Times New Roman"/>
          <w:bCs/>
          <w:sz w:val="24"/>
          <w:szCs w:val="24"/>
        </w:rPr>
        <w:t xml:space="preserve">miał uwag do </w:t>
      </w:r>
      <w:r w:rsidRPr="005A084C">
        <w:rPr>
          <w:rFonts w:ascii="Times New Roman" w:hAnsi="Times New Roman"/>
          <w:bCs/>
          <w:sz w:val="24"/>
          <w:szCs w:val="24"/>
        </w:rPr>
        <w:t xml:space="preserve"> organizacji szkolenia.</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numPr>
          <w:ilvl w:val="0"/>
          <w:numId w:val="9"/>
        </w:numPr>
        <w:tabs>
          <w:tab w:val="num" w:pos="390"/>
          <w:tab w:val="num" w:pos="8724"/>
        </w:tabs>
        <w:spacing w:before="240" w:line="360" w:lineRule="auto"/>
        <w:ind w:left="390" w:hanging="390"/>
        <w:jc w:val="both"/>
        <w:textAlignment w:val="top"/>
        <w:rPr>
          <w:rFonts w:ascii="Times New Roman" w:hAnsi="Times New Roman"/>
          <w:bCs/>
          <w:sz w:val="24"/>
          <w:szCs w:val="24"/>
        </w:rPr>
      </w:pPr>
      <w:r>
        <w:rPr>
          <w:rFonts w:ascii="Times New Roman" w:hAnsi="Times New Roman"/>
          <w:b/>
          <w:bCs/>
          <w:sz w:val="24"/>
          <w:szCs w:val="24"/>
        </w:rPr>
        <w:t xml:space="preserve">Gruba Barber </w:t>
      </w:r>
      <w:proofErr w:type="spellStart"/>
      <w:r>
        <w:rPr>
          <w:rFonts w:ascii="Times New Roman" w:hAnsi="Times New Roman"/>
          <w:b/>
          <w:bCs/>
          <w:sz w:val="24"/>
          <w:szCs w:val="24"/>
        </w:rPr>
        <w:t>School</w:t>
      </w:r>
      <w:proofErr w:type="spellEnd"/>
      <w:r>
        <w:rPr>
          <w:rFonts w:ascii="Times New Roman" w:hAnsi="Times New Roman"/>
          <w:b/>
          <w:bCs/>
          <w:sz w:val="24"/>
          <w:szCs w:val="24"/>
        </w:rPr>
        <w:t xml:space="preserve"> Andrzej Wronka, ul. Lutra 1, 41-800 Zabrze:</w:t>
      </w:r>
    </w:p>
    <w:p w:rsidR="0084124D" w:rsidRDefault="0084124D" w:rsidP="0084124D">
      <w:pPr>
        <w:spacing w:line="360" w:lineRule="auto"/>
        <w:jc w:val="both"/>
        <w:textAlignment w:val="top"/>
        <w:rPr>
          <w:rFonts w:ascii="Times New Roman" w:hAnsi="Times New Roman"/>
          <w:bCs/>
          <w:sz w:val="24"/>
          <w:szCs w:val="24"/>
        </w:rPr>
      </w:pPr>
      <w:r w:rsidRPr="006A5EC2">
        <w:rPr>
          <w:rFonts w:ascii="Times New Roman" w:hAnsi="Times New Roman"/>
          <w:bCs/>
          <w:sz w:val="24"/>
          <w:szCs w:val="24"/>
          <w:u w:val="single"/>
        </w:rPr>
        <w:t xml:space="preserve">Kurs </w:t>
      </w:r>
      <w:r>
        <w:rPr>
          <w:rFonts w:ascii="Times New Roman" w:hAnsi="Times New Roman"/>
          <w:bCs/>
          <w:sz w:val="24"/>
          <w:szCs w:val="24"/>
          <w:u w:val="single"/>
        </w:rPr>
        <w:t>„ Barber Staż”</w:t>
      </w:r>
      <w:r w:rsidRPr="00FA1AD5">
        <w:rPr>
          <w:rFonts w:ascii="Times New Roman" w:hAnsi="Times New Roman"/>
          <w:bCs/>
          <w:sz w:val="24"/>
          <w:szCs w:val="24"/>
        </w:rPr>
        <w:t xml:space="preserve"> –</w:t>
      </w:r>
      <w:r>
        <w:rPr>
          <w:rFonts w:ascii="Times New Roman" w:hAnsi="Times New Roman"/>
          <w:bCs/>
          <w:sz w:val="24"/>
          <w:szCs w:val="24"/>
        </w:rPr>
        <w:t xml:space="preserve"> przeszkolono 1 osobę</w:t>
      </w:r>
      <w:r w:rsidRPr="00326C3C">
        <w:rPr>
          <w:rFonts w:ascii="Times New Roman" w:hAnsi="Times New Roman"/>
          <w:bCs/>
          <w:sz w:val="24"/>
          <w:szCs w:val="24"/>
        </w:rPr>
        <w:t xml:space="preserve">, liczba </w:t>
      </w:r>
      <w:r>
        <w:rPr>
          <w:rFonts w:ascii="Times New Roman" w:hAnsi="Times New Roman"/>
          <w:bCs/>
          <w:sz w:val="24"/>
          <w:szCs w:val="24"/>
        </w:rPr>
        <w:t>ankiet – 1.</w:t>
      </w:r>
    </w:p>
    <w:p w:rsidR="0084124D" w:rsidRDefault="0084124D" w:rsidP="0084124D">
      <w:pPr>
        <w:spacing w:line="360" w:lineRule="auto"/>
        <w:jc w:val="both"/>
        <w:textAlignment w:val="top"/>
        <w:rPr>
          <w:rFonts w:ascii="Times New Roman" w:hAnsi="Times New Roman"/>
          <w:bCs/>
          <w:sz w:val="24"/>
          <w:szCs w:val="24"/>
        </w:rPr>
      </w:pPr>
      <w:r w:rsidRPr="0019119D">
        <w:rPr>
          <w:rFonts w:ascii="Times New Roman" w:hAnsi="Times New Roman"/>
          <w:bCs/>
          <w:sz w:val="24"/>
          <w:szCs w:val="24"/>
        </w:rPr>
        <w:t>Szkolenie</w:t>
      </w:r>
      <w:r>
        <w:rPr>
          <w:rFonts w:ascii="Times New Roman" w:hAnsi="Times New Roman"/>
          <w:bCs/>
          <w:sz w:val="24"/>
          <w:szCs w:val="24"/>
        </w:rPr>
        <w:t xml:space="preserve"> </w:t>
      </w:r>
      <w:r w:rsidRPr="0019119D">
        <w:rPr>
          <w:rFonts w:ascii="Times New Roman" w:hAnsi="Times New Roman"/>
          <w:bCs/>
          <w:sz w:val="24"/>
          <w:szCs w:val="24"/>
        </w:rPr>
        <w:t>spełniło oczek</w:t>
      </w:r>
      <w:r>
        <w:rPr>
          <w:rFonts w:ascii="Times New Roman" w:hAnsi="Times New Roman"/>
          <w:bCs/>
          <w:sz w:val="24"/>
          <w:szCs w:val="24"/>
        </w:rPr>
        <w:t xml:space="preserve">iwania uczestnika i pomoże jej w podjęciu działalności gospodarczej po szkoleniu. Ankietowany wskazał, </w:t>
      </w:r>
      <w:r w:rsidRPr="0019119D">
        <w:rPr>
          <w:rFonts w:ascii="Times New Roman" w:hAnsi="Times New Roman"/>
          <w:bCs/>
          <w:sz w:val="24"/>
          <w:szCs w:val="24"/>
        </w:rPr>
        <w:t xml:space="preserve">że </w:t>
      </w:r>
      <w:r>
        <w:rPr>
          <w:rFonts w:ascii="Times New Roman" w:hAnsi="Times New Roman"/>
          <w:bCs/>
          <w:sz w:val="24"/>
          <w:szCs w:val="24"/>
        </w:rPr>
        <w:t xml:space="preserve">zakres tematyczny szkolenia był wystarczający, a uzyskanie nowej wiedzy, umiejętności oraz kwalifikacji zawodowych ocenił na poziomie bardzo dobrym. Uczestnik szkolenia, ocenił szkolenie w następujący sposób (w skali 1-5, gdzie 1 oznacza ocenę najniższą, a 5 ocenę najwyższą): </w:t>
      </w:r>
    </w:p>
    <w:p w:rsidR="002A095B" w:rsidRDefault="0084124D" w:rsidP="0084124D">
      <w:pPr>
        <w:numPr>
          <w:ilvl w:val="0"/>
          <w:numId w:val="48"/>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ilość zajęć teoretycznych i praktycznych: ocena 5,</w:t>
      </w:r>
    </w:p>
    <w:p w:rsidR="002A095B" w:rsidRDefault="0084124D" w:rsidP="0084124D">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dobór tematu szkolenia: ocena 5,</w:t>
      </w:r>
    </w:p>
    <w:p w:rsidR="002A095B" w:rsidRDefault="0084124D" w:rsidP="0084124D">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wyczerpujący sposób omówienia tematu: ocena 5,</w:t>
      </w:r>
    </w:p>
    <w:p w:rsidR="002A095B" w:rsidRDefault="0084124D" w:rsidP="002A095B">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praktyczna wartość uzyskanych informacji i wiedzy: ocena 5,</w:t>
      </w:r>
    </w:p>
    <w:p w:rsidR="002A095B" w:rsidRDefault="0084124D" w:rsidP="002A095B">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 xml:space="preserve">miejsce prowadzenia szkolenia: ocena 5, </w:t>
      </w:r>
    </w:p>
    <w:p w:rsidR="002A095B" w:rsidRDefault="0084124D" w:rsidP="002A095B">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 xml:space="preserve">wyposażenie techniczne: ocena 5, </w:t>
      </w:r>
    </w:p>
    <w:p w:rsidR="002A095B" w:rsidRDefault="0084124D" w:rsidP="002A095B">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materiały szkoleniowe: ocena 5,</w:t>
      </w:r>
    </w:p>
    <w:p w:rsidR="002A095B" w:rsidRDefault="0084124D" w:rsidP="002A095B">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poziom przekazywanej wiedzy: ocena 5,</w:t>
      </w:r>
    </w:p>
    <w:p w:rsidR="0084124D" w:rsidRPr="002A095B" w:rsidRDefault="0084124D" w:rsidP="002A095B">
      <w:pPr>
        <w:numPr>
          <w:ilvl w:val="0"/>
          <w:numId w:val="48"/>
        </w:numPr>
        <w:spacing w:line="360" w:lineRule="auto"/>
        <w:ind w:left="426" w:hanging="426"/>
        <w:jc w:val="both"/>
        <w:textAlignment w:val="top"/>
        <w:rPr>
          <w:rFonts w:ascii="Times New Roman" w:hAnsi="Times New Roman"/>
          <w:bCs/>
          <w:sz w:val="24"/>
          <w:szCs w:val="24"/>
        </w:rPr>
      </w:pPr>
      <w:r w:rsidRPr="002A095B">
        <w:rPr>
          <w:rFonts w:ascii="Times New Roman" w:hAnsi="Times New Roman"/>
          <w:bCs/>
          <w:sz w:val="24"/>
          <w:szCs w:val="24"/>
        </w:rPr>
        <w:t>przygotowanie merytoryczne i znajomość tematyki szkolenia: ocena 5.</w:t>
      </w:r>
    </w:p>
    <w:p w:rsidR="0084124D" w:rsidRDefault="0084124D" w:rsidP="0084124D">
      <w:pPr>
        <w:spacing w:line="360" w:lineRule="auto"/>
        <w:jc w:val="both"/>
        <w:textAlignment w:val="top"/>
        <w:rPr>
          <w:rFonts w:ascii="Times New Roman" w:hAnsi="Times New Roman"/>
          <w:bCs/>
          <w:sz w:val="24"/>
          <w:szCs w:val="24"/>
        </w:rPr>
      </w:pPr>
      <w:r w:rsidRPr="005A084C">
        <w:rPr>
          <w:rFonts w:ascii="Times New Roman" w:hAnsi="Times New Roman"/>
          <w:bCs/>
          <w:sz w:val="24"/>
          <w:szCs w:val="24"/>
        </w:rPr>
        <w:t>Uczestnik</w:t>
      </w:r>
      <w:r>
        <w:rPr>
          <w:rFonts w:ascii="Times New Roman" w:hAnsi="Times New Roman"/>
          <w:bCs/>
          <w:sz w:val="24"/>
          <w:szCs w:val="24"/>
        </w:rPr>
        <w:t xml:space="preserve"> szkolenia n</w:t>
      </w:r>
      <w:r w:rsidRPr="005A084C">
        <w:rPr>
          <w:rFonts w:ascii="Times New Roman" w:hAnsi="Times New Roman"/>
          <w:bCs/>
          <w:sz w:val="24"/>
          <w:szCs w:val="24"/>
        </w:rPr>
        <w:t xml:space="preserve">ie </w:t>
      </w:r>
      <w:r>
        <w:rPr>
          <w:rFonts w:ascii="Times New Roman" w:hAnsi="Times New Roman"/>
          <w:bCs/>
          <w:sz w:val="24"/>
          <w:szCs w:val="24"/>
        </w:rPr>
        <w:t xml:space="preserve">miał uwag do </w:t>
      </w:r>
      <w:r w:rsidRPr="005A084C">
        <w:rPr>
          <w:rFonts w:ascii="Times New Roman" w:hAnsi="Times New Roman"/>
          <w:bCs/>
          <w:sz w:val="24"/>
          <w:szCs w:val="24"/>
        </w:rPr>
        <w:t xml:space="preserve"> organizacji szkolenia.</w:t>
      </w:r>
    </w:p>
    <w:p w:rsidR="002A095B" w:rsidRDefault="002A095B" w:rsidP="0084124D">
      <w:pPr>
        <w:spacing w:line="360" w:lineRule="auto"/>
        <w:jc w:val="both"/>
        <w:textAlignment w:val="top"/>
        <w:rPr>
          <w:rFonts w:ascii="Times New Roman" w:hAnsi="Times New Roman"/>
          <w:bCs/>
          <w:sz w:val="24"/>
          <w:szCs w:val="24"/>
        </w:rPr>
      </w:pPr>
    </w:p>
    <w:p w:rsidR="00521133" w:rsidRDefault="00521133" w:rsidP="0084124D">
      <w:pPr>
        <w:spacing w:line="360" w:lineRule="auto"/>
        <w:jc w:val="both"/>
        <w:textAlignment w:val="top"/>
        <w:rPr>
          <w:rFonts w:ascii="Times New Roman" w:hAnsi="Times New Roman"/>
          <w:bCs/>
          <w:sz w:val="24"/>
          <w:szCs w:val="24"/>
        </w:rPr>
      </w:pPr>
    </w:p>
    <w:p w:rsidR="00521133" w:rsidRDefault="00521133" w:rsidP="0084124D">
      <w:pPr>
        <w:spacing w:line="360" w:lineRule="auto"/>
        <w:jc w:val="both"/>
        <w:textAlignment w:val="top"/>
        <w:rPr>
          <w:rFonts w:ascii="Times New Roman" w:hAnsi="Times New Roman"/>
          <w:bCs/>
          <w:sz w:val="24"/>
          <w:szCs w:val="24"/>
        </w:rPr>
      </w:pPr>
    </w:p>
    <w:p w:rsidR="00521133" w:rsidRDefault="00521133" w:rsidP="0084124D">
      <w:pPr>
        <w:spacing w:line="360" w:lineRule="auto"/>
        <w:jc w:val="both"/>
        <w:textAlignment w:val="top"/>
        <w:rPr>
          <w:rFonts w:ascii="Times New Roman" w:hAnsi="Times New Roman"/>
          <w:bCs/>
          <w:sz w:val="24"/>
          <w:szCs w:val="24"/>
        </w:rPr>
      </w:pPr>
    </w:p>
    <w:p w:rsidR="0084124D" w:rsidRDefault="0084124D" w:rsidP="0084124D">
      <w:pPr>
        <w:numPr>
          <w:ilvl w:val="0"/>
          <w:numId w:val="36"/>
        </w:numPr>
        <w:tabs>
          <w:tab w:val="num" w:pos="390"/>
          <w:tab w:val="num" w:pos="8724"/>
        </w:tabs>
        <w:spacing w:before="120" w:line="360" w:lineRule="auto"/>
        <w:ind w:left="390" w:hanging="390"/>
        <w:jc w:val="both"/>
        <w:textAlignment w:val="top"/>
        <w:rPr>
          <w:rFonts w:ascii="Times New Roman" w:hAnsi="Times New Roman"/>
          <w:bCs/>
          <w:sz w:val="24"/>
          <w:szCs w:val="24"/>
        </w:rPr>
      </w:pPr>
      <w:r>
        <w:rPr>
          <w:rFonts w:ascii="Times New Roman" w:hAnsi="Times New Roman"/>
          <w:b/>
          <w:bCs/>
          <w:sz w:val="24"/>
          <w:szCs w:val="24"/>
        </w:rPr>
        <w:lastRenderedPageBreak/>
        <w:t>ATEX Sp. z o.o., ul. Warszawska 6/103, 66-400 Gorzów Wlkp.:</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kwalifikowanego pracownika ochrony</w:t>
      </w:r>
      <w:r>
        <w:rPr>
          <w:rFonts w:ascii="Times New Roman" w:hAnsi="Times New Roman"/>
          <w:bCs/>
          <w:sz w:val="24"/>
          <w:szCs w:val="24"/>
        </w:rPr>
        <w:t xml:space="preserve"> - przeszkolono 1 osobę, liczba ankiet – 1.</w:t>
      </w:r>
    </w:p>
    <w:p w:rsidR="0084124D" w:rsidRDefault="0084124D" w:rsidP="0084124D">
      <w:pPr>
        <w:tabs>
          <w:tab w:val="num" w:pos="426"/>
        </w:tabs>
        <w:spacing w:line="360" w:lineRule="auto"/>
        <w:ind w:left="1"/>
        <w:jc w:val="both"/>
        <w:textAlignment w:val="top"/>
        <w:rPr>
          <w:rFonts w:ascii="Times New Roman" w:hAnsi="Times New Roman"/>
          <w:bCs/>
          <w:sz w:val="24"/>
          <w:szCs w:val="24"/>
        </w:rPr>
      </w:pPr>
      <w:r>
        <w:rPr>
          <w:rFonts w:ascii="Times New Roman" w:hAnsi="Times New Roman"/>
          <w:bCs/>
          <w:sz w:val="24"/>
          <w:szCs w:val="24"/>
        </w:rPr>
        <w:t xml:space="preserve">Szkolenie spełniło oczekiwania uczestnika. Ankietowany stwierdził, że zdobyte informacje pod względem podnoszenia własnych kompetencji i umiejętności są zdecydowanie przydatne                     i zdecydowanie pogłębił wiedzę teoretyczną, a nabyte na szkoleniu kompetencje raczej wykorzysta w życiu zawodowym. Zakres prezentowanego materiału był odpowiedni, a atmosfera odbytego szkolenia bardzo dobra. Ankietowany bardzo dobrze ocenił szkolenie od strony organizacyjnej, wiedzę prowadzącego, jego przygotowanie merytoryczne i sposób przekazywania szkolenia ocenił na poziomie bardzo dobrym. </w:t>
      </w:r>
    </w:p>
    <w:p w:rsidR="0084124D" w:rsidRDefault="0084124D" w:rsidP="0084124D">
      <w:pPr>
        <w:tabs>
          <w:tab w:val="num" w:pos="426"/>
        </w:tabs>
        <w:spacing w:line="360" w:lineRule="auto"/>
        <w:ind w:left="1"/>
        <w:jc w:val="both"/>
        <w:textAlignment w:val="top"/>
        <w:rPr>
          <w:rFonts w:ascii="Times New Roman" w:hAnsi="Times New Roman"/>
          <w:bCs/>
          <w:sz w:val="24"/>
          <w:szCs w:val="24"/>
        </w:rPr>
      </w:pPr>
    </w:p>
    <w:p w:rsidR="0084124D" w:rsidRPr="00A661C2" w:rsidRDefault="0084124D" w:rsidP="0084124D">
      <w:pPr>
        <w:numPr>
          <w:ilvl w:val="0"/>
          <w:numId w:val="9"/>
        </w:numPr>
        <w:tabs>
          <w:tab w:val="num" w:pos="390"/>
        </w:tabs>
        <w:spacing w:before="240" w:line="360" w:lineRule="auto"/>
        <w:ind w:left="390" w:hanging="390"/>
        <w:jc w:val="both"/>
        <w:textAlignment w:val="top"/>
        <w:rPr>
          <w:rFonts w:ascii="Times New Roman" w:hAnsi="Times New Roman"/>
          <w:bCs/>
          <w:sz w:val="24"/>
          <w:szCs w:val="24"/>
        </w:rPr>
      </w:pPr>
      <w:proofErr w:type="spellStart"/>
      <w:r>
        <w:rPr>
          <w:rFonts w:ascii="Times New Roman" w:hAnsi="Times New Roman"/>
          <w:b/>
          <w:bCs/>
          <w:sz w:val="24"/>
          <w:szCs w:val="24"/>
        </w:rPr>
        <w:t>CentrEdu</w:t>
      </w:r>
      <w:proofErr w:type="spellEnd"/>
      <w:r>
        <w:rPr>
          <w:rFonts w:ascii="Times New Roman" w:hAnsi="Times New Roman"/>
          <w:b/>
          <w:bCs/>
          <w:sz w:val="24"/>
          <w:szCs w:val="24"/>
        </w:rPr>
        <w:t xml:space="preserve"> Wioletta Cywińska, ul. Xawerego Dunikowskiego 1, 70 – 123 Szczecin:</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Monter suchej zabudowy z elementami instalacji wodno-kanalizacyjnych</w:t>
      </w:r>
      <w:r>
        <w:rPr>
          <w:rFonts w:ascii="Times New Roman" w:hAnsi="Times New Roman"/>
          <w:bCs/>
          <w:sz w:val="24"/>
          <w:szCs w:val="24"/>
        </w:rPr>
        <w:t xml:space="preserve"> - przeszkolono 1 osobę, liczba ankiet – 1. </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Uczestnik szkolenia wskazali w ankiecie, że szkolenie spełniło ich oczekiwania, zakres tematyczny szkolenia był wystarczający i nie były omawiane zbędne zagadnienia. Odpowiadał im sposób prowadzenia zajęć, a ich organizację ocenili (od 1 do 5,</w:t>
      </w:r>
      <w:r w:rsidRPr="00EF3C26">
        <w:rPr>
          <w:rFonts w:ascii="Times New Roman" w:hAnsi="Times New Roman"/>
          <w:bCs/>
          <w:sz w:val="24"/>
          <w:szCs w:val="24"/>
        </w:rPr>
        <w:t xml:space="preserve"> </w:t>
      </w:r>
      <w:r>
        <w:rPr>
          <w:rFonts w:ascii="Times New Roman" w:hAnsi="Times New Roman"/>
          <w:bCs/>
          <w:sz w:val="24"/>
          <w:szCs w:val="24"/>
        </w:rPr>
        <w:t>gdzie 1 oznacza ocenę najniższą, a 5 ocenę najwyższą) w następujący sposób pod względem</w:t>
      </w:r>
      <w:r w:rsidRPr="0019119D">
        <w:rPr>
          <w:rFonts w:ascii="Times New Roman" w:hAnsi="Times New Roman"/>
          <w:bCs/>
          <w:sz w:val="24"/>
          <w:szCs w:val="24"/>
        </w:rPr>
        <w:t>:</w:t>
      </w:r>
    </w:p>
    <w:p w:rsidR="0084124D" w:rsidRDefault="0084124D" w:rsidP="002A095B">
      <w:pPr>
        <w:numPr>
          <w:ilvl w:val="0"/>
          <w:numId w:val="4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czasu, w którym się odbywały</w:t>
      </w:r>
      <w:r w:rsidRPr="0019119D">
        <w:rPr>
          <w:rFonts w:ascii="Times New Roman" w:hAnsi="Times New Roman"/>
          <w:bCs/>
          <w:sz w:val="24"/>
          <w:szCs w:val="24"/>
        </w:rPr>
        <w:t xml:space="preserve">: ocena </w:t>
      </w:r>
      <w:r>
        <w:rPr>
          <w:rFonts w:ascii="Times New Roman" w:hAnsi="Times New Roman"/>
          <w:bCs/>
          <w:sz w:val="24"/>
          <w:szCs w:val="24"/>
        </w:rPr>
        <w:t>5,</w:t>
      </w:r>
    </w:p>
    <w:p w:rsidR="0084124D" w:rsidRDefault="0084124D" w:rsidP="002A095B">
      <w:pPr>
        <w:numPr>
          <w:ilvl w:val="0"/>
          <w:numId w:val="4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miejsca ich obywania: ocena 5,</w:t>
      </w:r>
    </w:p>
    <w:p w:rsidR="0084124D" w:rsidRDefault="0084124D" w:rsidP="002A095B">
      <w:pPr>
        <w:numPr>
          <w:ilvl w:val="0"/>
          <w:numId w:val="4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poziomu wiedzy prowadzącego zajęcia</w:t>
      </w:r>
      <w:r w:rsidRPr="0019119D">
        <w:rPr>
          <w:rFonts w:ascii="Times New Roman" w:hAnsi="Times New Roman"/>
          <w:bCs/>
          <w:sz w:val="24"/>
          <w:szCs w:val="24"/>
        </w:rPr>
        <w:t xml:space="preserve">: ocena </w:t>
      </w:r>
      <w:r>
        <w:rPr>
          <w:rFonts w:ascii="Times New Roman" w:hAnsi="Times New Roman"/>
          <w:bCs/>
          <w:sz w:val="24"/>
          <w:szCs w:val="24"/>
        </w:rPr>
        <w:t>5,</w:t>
      </w:r>
    </w:p>
    <w:p w:rsidR="0084124D" w:rsidRDefault="0084124D" w:rsidP="002A095B">
      <w:pPr>
        <w:numPr>
          <w:ilvl w:val="0"/>
          <w:numId w:val="4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zdolności przekazywania umiejętności praktycznych: ocena </w:t>
      </w:r>
      <w:r w:rsidRPr="0019119D">
        <w:rPr>
          <w:rFonts w:ascii="Times New Roman" w:hAnsi="Times New Roman"/>
          <w:bCs/>
          <w:sz w:val="24"/>
          <w:szCs w:val="24"/>
        </w:rPr>
        <w:t>5</w:t>
      </w:r>
      <w:r>
        <w:rPr>
          <w:rFonts w:ascii="Times New Roman" w:hAnsi="Times New Roman"/>
          <w:bCs/>
          <w:sz w:val="24"/>
          <w:szCs w:val="24"/>
        </w:rPr>
        <w:t>,</w:t>
      </w:r>
    </w:p>
    <w:p w:rsidR="0084124D" w:rsidRPr="0019119D" w:rsidRDefault="0084124D" w:rsidP="002A095B">
      <w:pPr>
        <w:numPr>
          <w:ilvl w:val="0"/>
          <w:numId w:val="4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 xml:space="preserve">komunikatywności z grupą: ocena </w:t>
      </w:r>
      <w:r w:rsidRPr="0019119D">
        <w:rPr>
          <w:rFonts w:ascii="Times New Roman" w:hAnsi="Times New Roman"/>
          <w:bCs/>
          <w:sz w:val="24"/>
          <w:szCs w:val="24"/>
        </w:rPr>
        <w:t>5</w:t>
      </w:r>
      <w:r>
        <w:rPr>
          <w:rFonts w:ascii="Times New Roman" w:hAnsi="Times New Roman"/>
          <w:bCs/>
          <w:sz w:val="24"/>
          <w:szCs w:val="24"/>
        </w:rPr>
        <w:t xml:space="preserve">, </w:t>
      </w:r>
    </w:p>
    <w:p w:rsidR="0084124D" w:rsidRDefault="002A095B"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Uczestnik</w:t>
      </w:r>
      <w:r w:rsidR="0084124D">
        <w:rPr>
          <w:rFonts w:ascii="Times New Roman" w:hAnsi="Times New Roman"/>
          <w:bCs/>
          <w:sz w:val="24"/>
          <w:szCs w:val="24"/>
        </w:rPr>
        <w:t xml:space="preserve"> szkolenia bardzo dobrze ocenił również wyposażenie bazy, w której odbywały się zajęcia oraz personel (ocena 5). </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numPr>
          <w:ilvl w:val="0"/>
          <w:numId w:val="36"/>
        </w:numPr>
        <w:tabs>
          <w:tab w:val="num" w:pos="390"/>
        </w:tabs>
        <w:spacing w:before="240" w:line="360" w:lineRule="auto"/>
        <w:ind w:left="390" w:hanging="390"/>
        <w:jc w:val="both"/>
        <w:textAlignment w:val="top"/>
        <w:rPr>
          <w:rFonts w:ascii="Times New Roman" w:hAnsi="Times New Roman"/>
          <w:b/>
          <w:bCs/>
          <w:sz w:val="24"/>
          <w:szCs w:val="24"/>
        </w:rPr>
      </w:pPr>
      <w:r>
        <w:rPr>
          <w:rFonts w:ascii="Times New Roman" w:hAnsi="Times New Roman"/>
          <w:b/>
          <w:bCs/>
          <w:sz w:val="24"/>
          <w:szCs w:val="24"/>
        </w:rPr>
        <w:t>Miejski Zakład Komunikacji w Gorzowie Wielkopolskim Sp. z o.o., ul. Kostrzyńska 46, 66-400 Gorzów Wlkp.:</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motorniczy tramwaju</w:t>
      </w:r>
      <w:r>
        <w:rPr>
          <w:rFonts w:ascii="Times New Roman" w:hAnsi="Times New Roman"/>
          <w:bCs/>
          <w:sz w:val="24"/>
          <w:szCs w:val="24"/>
        </w:rPr>
        <w:t xml:space="preserve"> - przeszkolono 7 osób, liczba ankiet – 7.</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Szkolenie spełniło oczekiwania wszystkich uczestników. Ankietowani wskazali, że zdobyte informacje pod względem podnoszenia własnych kompetencji i umiejętności są </w:t>
      </w:r>
      <w:r>
        <w:rPr>
          <w:rFonts w:ascii="Times New Roman" w:hAnsi="Times New Roman"/>
          <w:bCs/>
          <w:sz w:val="24"/>
          <w:szCs w:val="24"/>
        </w:rPr>
        <w:lastRenderedPageBreak/>
        <w:t xml:space="preserve">zdecydowanie przydatne i zdecydowanie pogłębili wiedzę teoretyczną, a nabyte na szkoleniu kompetencje zdecydowanie wykorzystają w życiu zawodowym. Zakres prezentowanego materiału dla wszystkich uczestników był odpowiedni. Atmosfera odbytego szkolenia bardzo dobra. Ankietowani bardzo dobrze ocenili szkolenie od strony organizacyjnej, wiedzę prowadzącego, jego przygotowanie merytoryczne i sposób przekazywania informacji. </w:t>
      </w:r>
    </w:p>
    <w:p w:rsidR="0084124D" w:rsidRDefault="0084124D" w:rsidP="0084124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nie mieli uwag co do realizacji szkolenia.</w:t>
      </w:r>
    </w:p>
    <w:p w:rsidR="0084124D" w:rsidRDefault="0084124D" w:rsidP="0084124D">
      <w:pPr>
        <w:tabs>
          <w:tab w:val="left" w:pos="910"/>
        </w:tabs>
        <w:spacing w:line="360" w:lineRule="auto"/>
        <w:jc w:val="both"/>
        <w:textAlignment w:val="top"/>
        <w:rPr>
          <w:rFonts w:ascii="Times New Roman" w:hAnsi="Times New Roman"/>
          <w:bCs/>
          <w:sz w:val="24"/>
          <w:szCs w:val="24"/>
        </w:rPr>
      </w:pPr>
    </w:p>
    <w:p w:rsidR="0084124D" w:rsidRPr="005B1F69" w:rsidRDefault="0084124D" w:rsidP="0084124D">
      <w:pPr>
        <w:numPr>
          <w:ilvl w:val="0"/>
          <w:numId w:val="9"/>
        </w:numPr>
        <w:tabs>
          <w:tab w:val="num" w:pos="390"/>
        </w:tabs>
        <w:spacing w:before="240" w:line="360" w:lineRule="auto"/>
        <w:ind w:left="390" w:hanging="390"/>
        <w:jc w:val="both"/>
        <w:textAlignment w:val="top"/>
        <w:rPr>
          <w:rFonts w:ascii="Times New Roman" w:hAnsi="Times New Roman"/>
          <w:b/>
          <w:bCs/>
          <w:sz w:val="24"/>
          <w:szCs w:val="24"/>
        </w:rPr>
      </w:pPr>
      <w:r>
        <w:rPr>
          <w:rFonts w:ascii="Times New Roman" w:hAnsi="Times New Roman"/>
          <w:b/>
          <w:bCs/>
          <w:sz w:val="24"/>
          <w:szCs w:val="24"/>
        </w:rPr>
        <w:t>Centrum Kształcenia Zawodowego i Ustawicznego „Medyk”</w:t>
      </w:r>
      <w:r w:rsidRPr="005B1F69">
        <w:rPr>
          <w:rFonts w:ascii="Times New Roman" w:hAnsi="Times New Roman"/>
          <w:b/>
          <w:bCs/>
          <w:sz w:val="24"/>
          <w:szCs w:val="24"/>
        </w:rPr>
        <w:t xml:space="preserve">, ul. </w:t>
      </w:r>
      <w:r>
        <w:rPr>
          <w:rFonts w:ascii="Times New Roman" w:hAnsi="Times New Roman"/>
          <w:b/>
          <w:bCs/>
          <w:sz w:val="24"/>
          <w:szCs w:val="24"/>
        </w:rPr>
        <w:t>Ireny Dowgielewiczowej 5</w:t>
      </w:r>
      <w:r w:rsidRPr="005B1F69">
        <w:rPr>
          <w:rFonts w:ascii="Times New Roman" w:hAnsi="Times New Roman"/>
          <w:b/>
          <w:bCs/>
          <w:sz w:val="24"/>
          <w:szCs w:val="24"/>
        </w:rPr>
        <w:t>, 66-400 Gorzów Wlkp.</w:t>
      </w:r>
      <w:r>
        <w:rPr>
          <w:rFonts w:ascii="Times New Roman" w:hAnsi="Times New Roman"/>
          <w:b/>
          <w:bCs/>
          <w:sz w:val="24"/>
          <w:szCs w:val="24"/>
        </w:rPr>
        <w:t>:</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opiekun osoby zależnej</w:t>
      </w:r>
      <w:r>
        <w:rPr>
          <w:rFonts w:ascii="Times New Roman" w:hAnsi="Times New Roman"/>
          <w:bCs/>
          <w:sz w:val="24"/>
          <w:szCs w:val="24"/>
        </w:rPr>
        <w:t xml:space="preserve"> - przeszkolono 10 </w:t>
      </w:r>
      <w:r w:rsidRPr="00326C3C">
        <w:rPr>
          <w:rFonts w:ascii="Times New Roman" w:hAnsi="Times New Roman"/>
          <w:bCs/>
          <w:sz w:val="24"/>
          <w:szCs w:val="24"/>
        </w:rPr>
        <w:t>os</w:t>
      </w:r>
      <w:r>
        <w:rPr>
          <w:rFonts w:ascii="Times New Roman" w:hAnsi="Times New Roman"/>
          <w:bCs/>
          <w:sz w:val="24"/>
          <w:szCs w:val="24"/>
        </w:rPr>
        <w:t>ó</w:t>
      </w:r>
      <w:r w:rsidRPr="00326C3C">
        <w:rPr>
          <w:rFonts w:ascii="Times New Roman" w:hAnsi="Times New Roman"/>
          <w:bCs/>
          <w:sz w:val="24"/>
          <w:szCs w:val="24"/>
        </w:rPr>
        <w:t xml:space="preserve">b, liczba </w:t>
      </w:r>
      <w:r>
        <w:rPr>
          <w:rFonts w:ascii="Times New Roman" w:hAnsi="Times New Roman"/>
          <w:bCs/>
          <w:sz w:val="24"/>
          <w:szCs w:val="24"/>
        </w:rPr>
        <w:t>ankiet – 10.</w:t>
      </w:r>
    </w:p>
    <w:p w:rsidR="0084124D" w:rsidRDefault="0084124D" w:rsidP="0084124D">
      <w:pPr>
        <w:spacing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wszystkich uczestników</w:t>
      </w:r>
      <w:r w:rsidRPr="0019119D">
        <w:rPr>
          <w:rFonts w:ascii="Times New Roman" w:hAnsi="Times New Roman"/>
          <w:bCs/>
          <w:sz w:val="24"/>
          <w:szCs w:val="24"/>
        </w:rPr>
        <w:t xml:space="preserve">. </w:t>
      </w:r>
      <w:r>
        <w:rPr>
          <w:rFonts w:ascii="Times New Roman" w:hAnsi="Times New Roman"/>
          <w:bCs/>
          <w:sz w:val="24"/>
          <w:szCs w:val="24"/>
        </w:rPr>
        <w:t>Ankietowani wskazali</w:t>
      </w:r>
      <w:r w:rsidRPr="0019119D">
        <w:rPr>
          <w:rFonts w:ascii="Times New Roman" w:hAnsi="Times New Roman"/>
          <w:bCs/>
          <w:sz w:val="24"/>
          <w:szCs w:val="24"/>
        </w:rPr>
        <w:t xml:space="preserve">, że </w:t>
      </w:r>
      <w:r>
        <w:rPr>
          <w:rFonts w:ascii="Times New Roman" w:hAnsi="Times New Roman"/>
          <w:bCs/>
          <w:sz w:val="24"/>
          <w:szCs w:val="24"/>
        </w:rPr>
        <w:t>nabyte podczas szkolenia umiejętności są dla nich przydatne i zdecydowanie w przyszłości skorzystali by jeszcze raz ze szkolenia organizowanego przez instytucję szkoleniową. Ankietowani wskazali w ankiecie, że podobało im się nastawienie prowadzącego do uczestników zajęć oraz wskazali, iż szkolenie było dobrze przygotowane, a przekazywana treść była zrozumiała i przystępna. Podczas szkolenia atmosfera sprzyjała komunikacji                             i współpracy</w:t>
      </w:r>
      <w:r w:rsidRPr="0019119D">
        <w:rPr>
          <w:rFonts w:ascii="Times New Roman" w:hAnsi="Times New Roman"/>
          <w:bCs/>
          <w:sz w:val="24"/>
          <w:szCs w:val="24"/>
        </w:rPr>
        <w:t xml:space="preserve">. </w:t>
      </w:r>
    </w:p>
    <w:p w:rsidR="0084124D" w:rsidRDefault="0084124D" w:rsidP="0084124D">
      <w:pPr>
        <w:spacing w:line="360" w:lineRule="auto"/>
        <w:jc w:val="both"/>
        <w:textAlignment w:val="top"/>
        <w:rPr>
          <w:rFonts w:ascii="Times New Roman" w:hAnsi="Times New Roman"/>
          <w:bCs/>
          <w:sz w:val="24"/>
          <w:szCs w:val="24"/>
        </w:rPr>
      </w:pPr>
    </w:p>
    <w:p w:rsidR="0084124D" w:rsidRPr="005B1F69" w:rsidRDefault="0084124D" w:rsidP="0084124D">
      <w:pPr>
        <w:numPr>
          <w:ilvl w:val="0"/>
          <w:numId w:val="9"/>
        </w:numPr>
        <w:tabs>
          <w:tab w:val="num" w:pos="390"/>
        </w:tabs>
        <w:spacing w:before="240" w:line="360" w:lineRule="auto"/>
        <w:ind w:left="390" w:hanging="390"/>
        <w:jc w:val="both"/>
        <w:textAlignment w:val="top"/>
        <w:rPr>
          <w:rFonts w:ascii="Times New Roman" w:hAnsi="Times New Roman"/>
          <w:b/>
          <w:bCs/>
          <w:sz w:val="24"/>
          <w:szCs w:val="24"/>
        </w:rPr>
      </w:pPr>
      <w:r>
        <w:rPr>
          <w:rFonts w:ascii="Times New Roman" w:hAnsi="Times New Roman"/>
          <w:b/>
          <w:bCs/>
          <w:sz w:val="24"/>
          <w:szCs w:val="24"/>
        </w:rPr>
        <w:t>Wyższa Szkoła Biznesu,</w:t>
      </w:r>
      <w:r w:rsidRPr="005B1F69">
        <w:rPr>
          <w:rFonts w:ascii="Times New Roman" w:hAnsi="Times New Roman"/>
          <w:b/>
          <w:bCs/>
          <w:sz w:val="24"/>
          <w:szCs w:val="24"/>
        </w:rPr>
        <w:t xml:space="preserve"> ul. </w:t>
      </w:r>
      <w:r>
        <w:rPr>
          <w:rFonts w:ascii="Times New Roman" w:hAnsi="Times New Roman"/>
          <w:b/>
          <w:bCs/>
          <w:sz w:val="24"/>
          <w:szCs w:val="24"/>
        </w:rPr>
        <w:t>Franciszka Walczaka 25</w:t>
      </w:r>
      <w:r w:rsidRPr="005B1F69">
        <w:rPr>
          <w:rFonts w:ascii="Times New Roman" w:hAnsi="Times New Roman"/>
          <w:b/>
          <w:bCs/>
          <w:sz w:val="24"/>
          <w:szCs w:val="24"/>
        </w:rPr>
        <w:t>, 66-400 Gorzów Wlkp.</w:t>
      </w:r>
      <w:r>
        <w:rPr>
          <w:rFonts w:ascii="Times New Roman" w:hAnsi="Times New Roman"/>
          <w:b/>
          <w:bCs/>
          <w:sz w:val="24"/>
          <w:szCs w:val="24"/>
        </w:rPr>
        <w:t>:</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u w:val="single"/>
        </w:rPr>
        <w:t>Kurs języka polskiego dla obywateli Ukrainy</w:t>
      </w:r>
      <w:r>
        <w:rPr>
          <w:rFonts w:ascii="Times New Roman" w:hAnsi="Times New Roman"/>
          <w:bCs/>
          <w:sz w:val="24"/>
          <w:szCs w:val="24"/>
        </w:rPr>
        <w:t xml:space="preserve"> - przeszkolono 19 </w:t>
      </w:r>
      <w:r w:rsidRPr="00326C3C">
        <w:rPr>
          <w:rFonts w:ascii="Times New Roman" w:hAnsi="Times New Roman"/>
          <w:bCs/>
          <w:sz w:val="24"/>
          <w:szCs w:val="24"/>
        </w:rPr>
        <w:t>os</w:t>
      </w:r>
      <w:r>
        <w:rPr>
          <w:rFonts w:ascii="Times New Roman" w:hAnsi="Times New Roman"/>
          <w:bCs/>
          <w:sz w:val="24"/>
          <w:szCs w:val="24"/>
        </w:rPr>
        <w:t>ó</w:t>
      </w:r>
      <w:r w:rsidRPr="00326C3C">
        <w:rPr>
          <w:rFonts w:ascii="Times New Roman" w:hAnsi="Times New Roman"/>
          <w:bCs/>
          <w:sz w:val="24"/>
          <w:szCs w:val="24"/>
        </w:rPr>
        <w:t xml:space="preserve">b, liczba </w:t>
      </w:r>
      <w:r>
        <w:rPr>
          <w:rFonts w:ascii="Times New Roman" w:hAnsi="Times New Roman"/>
          <w:bCs/>
          <w:sz w:val="24"/>
          <w:szCs w:val="24"/>
        </w:rPr>
        <w:t>ankiet – 19.</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Szklenie dla większości uczestników było interesujące, ocenili kurs na poziomie bardzo dobrym (11 osób), dobrym (4 osoby), a dostatecznym (3 osoby). Osiem osób ankietowanych wskazało, że wykorzystane metody nauczania pozwalały na opanowanie materiału podczas kursu na poziomie 5, ocenę 4 wskazało 5 osób, natomiast 6 osób zaznaczyło ocenę dostateczną.</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ocenili  następujące aspekty związane z odbytym szkoleniem (od 1 do 5,</w:t>
      </w:r>
      <w:r w:rsidRPr="00EF3C26">
        <w:rPr>
          <w:rFonts w:ascii="Times New Roman" w:hAnsi="Times New Roman"/>
          <w:bCs/>
          <w:sz w:val="24"/>
          <w:szCs w:val="24"/>
        </w:rPr>
        <w:t xml:space="preserve"> </w:t>
      </w:r>
      <w:r>
        <w:rPr>
          <w:rFonts w:ascii="Times New Roman" w:hAnsi="Times New Roman"/>
          <w:bCs/>
          <w:sz w:val="24"/>
          <w:szCs w:val="24"/>
        </w:rPr>
        <w:t>gdzie 1 oznacza ocenę najniższą, a 5 ocenę najwyższą):</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miejsce realizacji kursu – ocena 5 - 13 osób, ocena 4 - 6 osób,</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wyposażenie sali – ocena 5 - 13 osób, ocena 4 - 6 osób,</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ocena poczęstunku – ocena 5 - 18 osób, ocena 4 - 1 osoba,</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lastRenderedPageBreak/>
        <w:t>przygotowanie merytoryczne instruktora – ocena 5 - 11 osób, ocena 4 - 7 osób, ocena 2 -1 osoba,</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ocena instruktora pod względem przekazywania wiedzy w zrozumiały sposób podczas szkolenia – ocena 5 - 11 osób, ocena 4 - 3 osoby, ocena 3 - 5 osób,</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komunikacja oraz współpraca z grupą – ocena 5 - 17 osób, ocena 4 - 1 osoba, ocena 3 - 1 osoba,</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pozytywne nastawienie wykładowcy do uczestników szkolenia – ocena 5 - 15 osób, ocena 4 - 3 osoby, ocena 3 - 1 osoba,</w:t>
      </w:r>
    </w:p>
    <w:p w:rsidR="0084124D" w:rsidRDefault="0084124D" w:rsidP="0084124D">
      <w:pPr>
        <w:numPr>
          <w:ilvl w:val="0"/>
          <w:numId w:val="39"/>
        </w:numPr>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ocena ułożenia kursu w sposób logiczny – ocena 5 - 8 osób, ocena 4 - 5 osób, ocena 3 - 6 osób.</w:t>
      </w:r>
    </w:p>
    <w:p w:rsidR="0084124D" w:rsidRDefault="0084124D" w:rsidP="0084124D">
      <w:pPr>
        <w:spacing w:line="360" w:lineRule="auto"/>
        <w:jc w:val="both"/>
        <w:textAlignment w:val="top"/>
        <w:rPr>
          <w:rFonts w:ascii="Times New Roman" w:hAnsi="Times New Roman"/>
          <w:bCs/>
          <w:sz w:val="24"/>
          <w:szCs w:val="24"/>
        </w:rPr>
      </w:pPr>
      <w:r w:rsidRPr="00F27716">
        <w:rPr>
          <w:rFonts w:ascii="Times New Roman" w:hAnsi="Times New Roman"/>
          <w:bCs/>
          <w:sz w:val="24"/>
          <w:szCs w:val="24"/>
        </w:rPr>
        <w:t xml:space="preserve">Ankietowani nie wnieśli żadnych uwag, co do realizacji szkolenia. </w:t>
      </w:r>
    </w:p>
    <w:p w:rsidR="0084124D" w:rsidRDefault="0084124D" w:rsidP="0084124D">
      <w:pPr>
        <w:spacing w:line="360" w:lineRule="auto"/>
        <w:jc w:val="both"/>
        <w:textAlignment w:val="top"/>
        <w:rPr>
          <w:rFonts w:ascii="Times New Roman" w:hAnsi="Times New Roman"/>
          <w:bCs/>
          <w:sz w:val="24"/>
          <w:szCs w:val="24"/>
        </w:rPr>
      </w:pPr>
    </w:p>
    <w:p w:rsidR="0084124D" w:rsidRDefault="0084124D" w:rsidP="0084124D">
      <w:pPr>
        <w:numPr>
          <w:ilvl w:val="0"/>
          <w:numId w:val="36"/>
        </w:numPr>
        <w:tabs>
          <w:tab w:val="left" w:pos="390"/>
        </w:tabs>
        <w:spacing w:before="240" w:line="360" w:lineRule="auto"/>
        <w:ind w:left="390" w:hanging="390"/>
        <w:jc w:val="both"/>
        <w:textAlignment w:val="top"/>
        <w:rPr>
          <w:rFonts w:ascii="Times New Roman" w:hAnsi="Times New Roman"/>
          <w:b/>
          <w:bCs/>
          <w:sz w:val="24"/>
          <w:szCs w:val="24"/>
        </w:rPr>
      </w:pPr>
      <w:r>
        <w:rPr>
          <w:rFonts w:ascii="Times New Roman" w:hAnsi="Times New Roman"/>
          <w:b/>
          <w:bCs/>
          <w:sz w:val="24"/>
          <w:szCs w:val="24"/>
        </w:rPr>
        <w:t>Ośrodek Szkolenia Kierowców „</w:t>
      </w:r>
      <w:smartTag w:uri="urn:schemas-microsoft-com:office:smarttags" w:element="PersonName">
        <w:r>
          <w:rPr>
            <w:rFonts w:ascii="Times New Roman" w:hAnsi="Times New Roman"/>
            <w:b/>
            <w:bCs/>
            <w:sz w:val="24"/>
            <w:szCs w:val="24"/>
          </w:rPr>
          <w:t>MIKRUS</w:t>
        </w:r>
      </w:smartTag>
      <w:r>
        <w:rPr>
          <w:rFonts w:ascii="Times New Roman" w:hAnsi="Times New Roman"/>
          <w:b/>
          <w:bCs/>
          <w:sz w:val="24"/>
          <w:szCs w:val="24"/>
        </w:rPr>
        <w:t>” Andrzej Kawalec, ul. Spokojna 72-73, 66-400 Gorzów Wlkp.:</w:t>
      </w:r>
    </w:p>
    <w:p w:rsidR="0084124D" w:rsidRPr="002A095B" w:rsidRDefault="0084124D" w:rsidP="0084124D">
      <w:pPr>
        <w:spacing w:before="120" w:line="360" w:lineRule="auto"/>
        <w:jc w:val="both"/>
        <w:textAlignment w:val="top"/>
        <w:rPr>
          <w:rFonts w:ascii="Times New Roman" w:hAnsi="Times New Roman"/>
          <w:bCs/>
          <w:sz w:val="24"/>
          <w:szCs w:val="24"/>
          <w:u w:val="single"/>
        </w:rPr>
      </w:pPr>
      <w:r>
        <w:rPr>
          <w:rFonts w:ascii="Times New Roman" w:hAnsi="Times New Roman"/>
          <w:bCs/>
          <w:sz w:val="24"/>
          <w:szCs w:val="24"/>
          <w:u w:val="single"/>
        </w:rPr>
        <w:t xml:space="preserve">Kurs prawo jazdy kat. C, </w:t>
      </w:r>
      <w:proofErr w:type="spellStart"/>
      <w:r>
        <w:rPr>
          <w:rFonts w:ascii="Times New Roman" w:hAnsi="Times New Roman"/>
          <w:bCs/>
          <w:sz w:val="24"/>
          <w:szCs w:val="24"/>
          <w:u w:val="single"/>
        </w:rPr>
        <w:t>C</w:t>
      </w:r>
      <w:r w:rsidR="002A095B">
        <w:rPr>
          <w:rFonts w:ascii="Times New Roman" w:hAnsi="Times New Roman"/>
          <w:bCs/>
          <w:sz w:val="24"/>
          <w:szCs w:val="24"/>
          <w:u w:val="single"/>
        </w:rPr>
        <w:t>+</w:t>
      </w:r>
      <w:r>
        <w:rPr>
          <w:rFonts w:ascii="Times New Roman" w:hAnsi="Times New Roman"/>
          <w:bCs/>
          <w:sz w:val="24"/>
          <w:szCs w:val="24"/>
          <w:u w:val="single"/>
        </w:rPr>
        <w:t>E</w:t>
      </w:r>
      <w:proofErr w:type="spellEnd"/>
      <w:r>
        <w:rPr>
          <w:rFonts w:ascii="Times New Roman" w:hAnsi="Times New Roman"/>
          <w:bCs/>
          <w:sz w:val="24"/>
          <w:szCs w:val="24"/>
          <w:u w:val="single"/>
        </w:rPr>
        <w:t xml:space="preserve"> z </w:t>
      </w:r>
      <w:r w:rsidR="002A095B">
        <w:rPr>
          <w:rFonts w:ascii="Times New Roman" w:hAnsi="Times New Roman"/>
          <w:bCs/>
          <w:sz w:val="24"/>
          <w:szCs w:val="24"/>
          <w:u w:val="single"/>
        </w:rPr>
        <w:t xml:space="preserve">kwalifikacją wstępna przyspieszona kat. C, C1, </w:t>
      </w:r>
      <w:proofErr w:type="spellStart"/>
      <w:r w:rsidR="002A095B">
        <w:rPr>
          <w:rFonts w:ascii="Times New Roman" w:hAnsi="Times New Roman"/>
          <w:bCs/>
          <w:sz w:val="24"/>
          <w:szCs w:val="24"/>
          <w:u w:val="single"/>
        </w:rPr>
        <w:t>C+E</w:t>
      </w:r>
      <w:proofErr w:type="spellEnd"/>
      <w:r w:rsidR="002A095B">
        <w:rPr>
          <w:rFonts w:ascii="Times New Roman" w:hAnsi="Times New Roman"/>
          <w:bCs/>
          <w:sz w:val="24"/>
          <w:szCs w:val="24"/>
          <w:u w:val="single"/>
        </w:rPr>
        <w:t>, C1+E</w:t>
      </w:r>
      <w:r>
        <w:rPr>
          <w:rFonts w:ascii="Times New Roman" w:hAnsi="Times New Roman"/>
          <w:bCs/>
          <w:sz w:val="24"/>
          <w:szCs w:val="24"/>
        </w:rPr>
        <w:t xml:space="preserve"> - przeszkolono 1</w:t>
      </w:r>
      <w:r w:rsidR="002A095B">
        <w:rPr>
          <w:rFonts w:ascii="Times New Roman" w:hAnsi="Times New Roman"/>
          <w:bCs/>
          <w:sz w:val="24"/>
          <w:szCs w:val="24"/>
        </w:rPr>
        <w:t>4</w:t>
      </w:r>
      <w:r>
        <w:rPr>
          <w:rFonts w:ascii="Times New Roman" w:hAnsi="Times New Roman"/>
          <w:bCs/>
          <w:sz w:val="24"/>
          <w:szCs w:val="24"/>
        </w:rPr>
        <w:t xml:space="preserve"> osób, liczba ankiet - 1</w:t>
      </w:r>
      <w:r w:rsidR="002A095B">
        <w:rPr>
          <w:rFonts w:ascii="Times New Roman" w:hAnsi="Times New Roman"/>
          <w:bCs/>
          <w:sz w:val="24"/>
          <w:szCs w:val="24"/>
        </w:rPr>
        <w:t>4</w:t>
      </w:r>
      <w:r>
        <w:rPr>
          <w:rFonts w:ascii="Times New Roman" w:hAnsi="Times New Roman"/>
          <w:bCs/>
          <w:sz w:val="24"/>
          <w:szCs w:val="24"/>
        </w:rPr>
        <w:t xml:space="preserve">. </w:t>
      </w:r>
    </w:p>
    <w:p w:rsidR="0084124D" w:rsidRDefault="0084124D" w:rsidP="0084124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szkolenia wskazali, że szkolenie zdecydowanie spełniło ich oczekiwania. Zakres tematyczny okazał się zdecydowanie wystarczający (13 osób) i był raczej zbyt szeroki (2 osoby) oraz okazał się zdecydowanie tak zbyt szeroki (11 osób), a forma prowadzonych zajęć wszystkim ankietowanym zdecydowanie odpowiadała. Uczestnicy organizację zajęć ocenili w następujący sposób (w skali 1-5 gdzie 1 oznacza ocenę najbardziej negatywną, a 5 - najbardziej pozytywną): </w:t>
      </w:r>
    </w:p>
    <w:p w:rsidR="0084124D" w:rsidRDefault="0084124D" w:rsidP="0084124D">
      <w:pPr>
        <w:numPr>
          <w:ilvl w:val="0"/>
          <w:numId w:val="40"/>
        </w:numPr>
        <w:tabs>
          <w:tab w:val="num"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miejsce prowadzenia zajęć: ocena 5 – 1</w:t>
      </w:r>
      <w:r w:rsidR="002A095B">
        <w:rPr>
          <w:rFonts w:ascii="Times New Roman" w:hAnsi="Times New Roman"/>
          <w:bCs/>
          <w:sz w:val="24"/>
          <w:szCs w:val="24"/>
        </w:rPr>
        <w:t>4</w:t>
      </w:r>
      <w:r>
        <w:rPr>
          <w:rFonts w:ascii="Times New Roman" w:hAnsi="Times New Roman"/>
          <w:bCs/>
          <w:sz w:val="24"/>
          <w:szCs w:val="24"/>
        </w:rPr>
        <w:t xml:space="preserve"> osób, </w:t>
      </w:r>
    </w:p>
    <w:p w:rsidR="0084124D" w:rsidRDefault="0084124D" w:rsidP="0084124D">
      <w:pPr>
        <w:numPr>
          <w:ilvl w:val="0"/>
          <w:numId w:val="40"/>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czas prowadzenia zajęć: ocena  5 – 1</w:t>
      </w:r>
      <w:r w:rsidR="002A095B">
        <w:rPr>
          <w:rFonts w:ascii="Times New Roman" w:hAnsi="Times New Roman"/>
          <w:bCs/>
          <w:sz w:val="24"/>
          <w:szCs w:val="24"/>
        </w:rPr>
        <w:t>4</w:t>
      </w:r>
      <w:r>
        <w:rPr>
          <w:rFonts w:ascii="Times New Roman" w:hAnsi="Times New Roman"/>
          <w:bCs/>
          <w:sz w:val="24"/>
          <w:szCs w:val="24"/>
        </w:rPr>
        <w:t xml:space="preserve"> osób,   </w:t>
      </w:r>
    </w:p>
    <w:p w:rsidR="0084124D" w:rsidRDefault="0084124D" w:rsidP="0084124D">
      <w:pPr>
        <w:numPr>
          <w:ilvl w:val="0"/>
          <w:numId w:val="40"/>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wyposażenie techniczne ośrodka: ocena 5 – 1</w:t>
      </w:r>
      <w:r w:rsidR="002A095B">
        <w:rPr>
          <w:rFonts w:ascii="Times New Roman" w:hAnsi="Times New Roman"/>
          <w:bCs/>
          <w:sz w:val="24"/>
          <w:szCs w:val="24"/>
        </w:rPr>
        <w:t>4</w:t>
      </w:r>
      <w:r>
        <w:rPr>
          <w:rFonts w:ascii="Times New Roman" w:hAnsi="Times New Roman"/>
          <w:bCs/>
          <w:sz w:val="24"/>
          <w:szCs w:val="24"/>
        </w:rPr>
        <w:t xml:space="preserve"> osób, </w:t>
      </w:r>
    </w:p>
    <w:p w:rsidR="0084124D" w:rsidRDefault="0084124D" w:rsidP="0084124D">
      <w:pPr>
        <w:numPr>
          <w:ilvl w:val="0"/>
          <w:numId w:val="40"/>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poziom wiedzy osób szkolących: ocena 5 – 1</w:t>
      </w:r>
      <w:r w:rsidR="002A095B">
        <w:rPr>
          <w:rFonts w:ascii="Times New Roman" w:hAnsi="Times New Roman"/>
          <w:bCs/>
          <w:sz w:val="24"/>
          <w:szCs w:val="24"/>
        </w:rPr>
        <w:t>4</w:t>
      </w:r>
      <w:r>
        <w:rPr>
          <w:rFonts w:ascii="Times New Roman" w:hAnsi="Times New Roman"/>
          <w:bCs/>
          <w:sz w:val="24"/>
          <w:szCs w:val="24"/>
        </w:rPr>
        <w:t xml:space="preserve"> osób,</w:t>
      </w:r>
    </w:p>
    <w:p w:rsidR="0084124D" w:rsidRDefault="0084124D" w:rsidP="0084124D">
      <w:pPr>
        <w:numPr>
          <w:ilvl w:val="0"/>
          <w:numId w:val="40"/>
        </w:numPr>
        <w:tabs>
          <w:tab w:val="left" w:pos="426"/>
        </w:tabs>
        <w:spacing w:line="360" w:lineRule="auto"/>
        <w:ind w:left="426" w:hanging="426"/>
        <w:jc w:val="both"/>
        <w:textAlignment w:val="top"/>
        <w:rPr>
          <w:rFonts w:ascii="Times New Roman" w:hAnsi="Times New Roman"/>
          <w:bCs/>
          <w:sz w:val="24"/>
          <w:szCs w:val="24"/>
        </w:rPr>
      </w:pPr>
      <w:r>
        <w:rPr>
          <w:rFonts w:ascii="Times New Roman" w:hAnsi="Times New Roman"/>
          <w:bCs/>
          <w:sz w:val="24"/>
          <w:szCs w:val="24"/>
        </w:rPr>
        <w:t>umiejętność przekazywania wiedzy osób szkolących / kontakt z osobami szkolącymi: ocena 5 – 1</w:t>
      </w:r>
      <w:r w:rsidR="002A095B">
        <w:rPr>
          <w:rFonts w:ascii="Times New Roman" w:hAnsi="Times New Roman"/>
          <w:bCs/>
          <w:sz w:val="24"/>
          <w:szCs w:val="24"/>
        </w:rPr>
        <w:t>4</w:t>
      </w:r>
      <w:r>
        <w:rPr>
          <w:rFonts w:ascii="Times New Roman" w:hAnsi="Times New Roman"/>
          <w:bCs/>
          <w:sz w:val="24"/>
          <w:szCs w:val="24"/>
        </w:rPr>
        <w:t xml:space="preserve"> osób.</w:t>
      </w:r>
    </w:p>
    <w:p w:rsidR="0084124D" w:rsidRDefault="0084124D" w:rsidP="0084124D">
      <w:pPr>
        <w:tabs>
          <w:tab w:val="left" w:pos="780"/>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zamierzają szukać pracy zgodnej z uzyskanymi kwalifikacjami. Brak wniesionych uwag do szkolenia.   </w:t>
      </w:r>
    </w:p>
    <w:p w:rsidR="0084124D" w:rsidRDefault="0084124D" w:rsidP="0084124D">
      <w:pPr>
        <w:tabs>
          <w:tab w:val="left" w:pos="780"/>
        </w:tabs>
        <w:spacing w:line="360" w:lineRule="auto"/>
        <w:jc w:val="both"/>
        <w:textAlignment w:val="top"/>
        <w:rPr>
          <w:rFonts w:ascii="Times New Roman" w:hAnsi="Times New Roman"/>
          <w:bCs/>
          <w:sz w:val="24"/>
          <w:szCs w:val="24"/>
        </w:rPr>
      </w:pPr>
    </w:p>
    <w:p w:rsidR="002722C9" w:rsidRPr="008C1DA1" w:rsidRDefault="002722C9" w:rsidP="0024486A">
      <w:pPr>
        <w:spacing w:before="240" w:line="360" w:lineRule="auto"/>
        <w:ind w:firstLine="709"/>
        <w:jc w:val="both"/>
        <w:textAlignment w:val="top"/>
        <w:rPr>
          <w:rFonts w:ascii="Times New Roman" w:hAnsi="Times New Roman"/>
          <w:sz w:val="24"/>
          <w:szCs w:val="24"/>
        </w:rPr>
      </w:pPr>
      <w:r w:rsidRPr="008C1DA1">
        <w:rPr>
          <w:rFonts w:ascii="Times New Roman" w:hAnsi="Times New Roman"/>
          <w:sz w:val="24"/>
          <w:szCs w:val="24"/>
        </w:rPr>
        <w:lastRenderedPageBreak/>
        <w:t>Szkolenia</w:t>
      </w:r>
      <w:r w:rsidR="000C58CA" w:rsidRPr="008C1DA1">
        <w:rPr>
          <w:rFonts w:ascii="Times New Roman" w:hAnsi="Times New Roman"/>
          <w:sz w:val="24"/>
          <w:szCs w:val="24"/>
        </w:rPr>
        <w:t xml:space="preserve"> realizowane w 202</w:t>
      </w:r>
      <w:r w:rsidR="008C1DA1" w:rsidRPr="008C1DA1">
        <w:rPr>
          <w:rFonts w:ascii="Times New Roman" w:hAnsi="Times New Roman"/>
          <w:sz w:val="24"/>
          <w:szCs w:val="24"/>
        </w:rPr>
        <w:t>2</w:t>
      </w:r>
      <w:r w:rsidR="000334F5" w:rsidRPr="008C1DA1">
        <w:rPr>
          <w:rFonts w:ascii="Times New Roman" w:hAnsi="Times New Roman"/>
          <w:sz w:val="24"/>
          <w:szCs w:val="24"/>
        </w:rPr>
        <w:t xml:space="preserve"> roku </w:t>
      </w:r>
      <w:r w:rsidRPr="008C1DA1">
        <w:rPr>
          <w:rFonts w:ascii="Times New Roman" w:hAnsi="Times New Roman"/>
          <w:sz w:val="24"/>
          <w:szCs w:val="24"/>
        </w:rPr>
        <w:t xml:space="preserve">finansowano ze środków Funduszu Pracy oraz </w:t>
      </w:r>
      <w:r w:rsidR="001F0A7D" w:rsidRPr="008C1DA1">
        <w:rPr>
          <w:rFonts w:ascii="Times New Roman" w:hAnsi="Times New Roman"/>
          <w:sz w:val="24"/>
          <w:szCs w:val="24"/>
        </w:rPr>
        <w:t xml:space="preserve">ze środków Unii Europejskiej - w ramach projektu </w:t>
      </w:r>
      <w:r w:rsidR="008C1DA1" w:rsidRPr="008C1DA1">
        <w:rPr>
          <w:rFonts w:ascii="Times New Roman" w:hAnsi="Times New Roman"/>
          <w:sz w:val="24"/>
          <w:szCs w:val="24"/>
        </w:rPr>
        <w:t>„</w:t>
      </w:r>
      <w:r w:rsidR="008C1DA1" w:rsidRPr="008C1DA1">
        <w:rPr>
          <w:rFonts w:ascii="Times New Roman" w:hAnsi="Times New Roman"/>
          <w:b/>
          <w:bCs/>
          <w:sz w:val="24"/>
          <w:szCs w:val="24"/>
        </w:rPr>
        <w:t>Aktywizacja osób młodych pozostających bez pracy w Powiecie Gorzowskim (VI)</w:t>
      </w:r>
      <w:r w:rsidR="008C1DA1" w:rsidRPr="008C1DA1">
        <w:rPr>
          <w:rFonts w:ascii="Times New Roman" w:hAnsi="Times New Roman"/>
          <w:sz w:val="24"/>
          <w:szCs w:val="24"/>
        </w:rPr>
        <w:t xml:space="preserve">” realizowanego w ramach Programu Operacyjnego Wiedza Edukacja Rozwój, Oś Priorytetowa I Rynek pracy otwarty dla wszystkich, Działania 1.1 Wsparcie osób młodych pozostających bez pracy na regionalnym rynku – projekty pozakonkursowe, </w:t>
      </w:r>
      <w:proofErr w:type="spellStart"/>
      <w:r w:rsidR="008C1DA1" w:rsidRPr="008C1DA1">
        <w:rPr>
          <w:rFonts w:ascii="Times New Roman" w:hAnsi="Times New Roman"/>
          <w:sz w:val="24"/>
          <w:szCs w:val="24"/>
        </w:rPr>
        <w:t>Poddziałania</w:t>
      </w:r>
      <w:proofErr w:type="spellEnd"/>
      <w:r w:rsidR="008C1DA1" w:rsidRPr="008C1DA1">
        <w:rPr>
          <w:rFonts w:ascii="Times New Roman" w:hAnsi="Times New Roman"/>
          <w:sz w:val="24"/>
          <w:szCs w:val="24"/>
        </w:rPr>
        <w:t xml:space="preserve"> 1.1.1 Wsparcie udzielane z Europejskiego Funduszu Społecznego</w:t>
      </w:r>
      <w:r w:rsidR="001F0A7D" w:rsidRPr="008C1DA1">
        <w:rPr>
          <w:rFonts w:ascii="Times New Roman" w:hAnsi="Times New Roman"/>
          <w:sz w:val="24"/>
          <w:szCs w:val="24"/>
        </w:rPr>
        <w:t xml:space="preserve"> oraz projektu </w:t>
      </w:r>
      <w:r w:rsidR="008C1DA1" w:rsidRPr="008C1DA1">
        <w:rPr>
          <w:rFonts w:ascii="Times New Roman" w:hAnsi="Times New Roman"/>
          <w:b/>
          <w:sz w:val="24"/>
          <w:szCs w:val="24"/>
        </w:rPr>
        <w:t>„Aktywizacja osób 30 plus</w:t>
      </w:r>
      <w:r w:rsidR="008C1DA1" w:rsidRPr="008C1DA1">
        <w:rPr>
          <w:rFonts w:ascii="Times New Roman" w:hAnsi="Times New Roman"/>
          <w:sz w:val="24"/>
          <w:szCs w:val="24"/>
        </w:rPr>
        <w:t xml:space="preserve">” realizowanego w ramach Regionalnego Programu Operacyjnego – Lubuskie 2020, Oś Priorytetowa 6 Regionalny rynek pracy, Priorytet  Inwestycyjny  8i dostęp  do zatrudnienia dla osób poszukujących pracy </w:t>
      </w:r>
      <w:r w:rsidR="008C1DA1">
        <w:rPr>
          <w:rFonts w:ascii="Times New Roman" w:hAnsi="Times New Roman"/>
          <w:sz w:val="24"/>
          <w:szCs w:val="24"/>
        </w:rPr>
        <w:t xml:space="preserve">                              </w:t>
      </w:r>
      <w:r w:rsidR="008C1DA1" w:rsidRPr="008C1DA1">
        <w:rPr>
          <w:rFonts w:ascii="Times New Roman" w:hAnsi="Times New Roman"/>
          <w:sz w:val="24"/>
          <w:szCs w:val="24"/>
        </w:rPr>
        <w:t>i osób biernych zawodowo, w tym długotrwale bezrobotnych oraz oddalonych od rynku pracy, także poprzez  lokalne inicjatywy na rzecz zatrudnienia oraz wspieranie mobilności pracowników, Działanie 6.1 – Aktywizacja zawodowa osób bezrobotnych oraz poszukujących  pracy i jednocześnie nie posiadających zatrudnienia realizowana przez powiatowe urzędy pracy</w:t>
      </w:r>
      <w:r w:rsidR="001F0A7D" w:rsidRPr="008C1DA1">
        <w:rPr>
          <w:rFonts w:ascii="Times New Roman" w:hAnsi="Times New Roman"/>
          <w:sz w:val="24"/>
          <w:szCs w:val="24"/>
        </w:rPr>
        <w:t xml:space="preserve">.           </w:t>
      </w:r>
    </w:p>
    <w:p w:rsidR="004E467F" w:rsidRDefault="004E467F" w:rsidP="004E467F">
      <w:pPr>
        <w:spacing w:before="120" w:line="360" w:lineRule="auto"/>
        <w:ind w:firstLine="709"/>
        <w:jc w:val="both"/>
        <w:textAlignment w:val="top"/>
        <w:rPr>
          <w:rFonts w:ascii="Times New Roman" w:hAnsi="Times New Roman"/>
          <w:sz w:val="24"/>
          <w:szCs w:val="24"/>
        </w:rPr>
      </w:pPr>
      <w:r>
        <w:rPr>
          <w:rFonts w:ascii="Times New Roman" w:hAnsi="Times New Roman"/>
          <w:bCs/>
          <w:sz w:val="24"/>
          <w:szCs w:val="24"/>
        </w:rPr>
        <w:t xml:space="preserve">Zgodnie </w:t>
      </w:r>
      <w:r w:rsidRPr="006B530B">
        <w:rPr>
          <w:rFonts w:ascii="Times New Roman" w:hAnsi="Times New Roman"/>
          <w:bCs/>
          <w:sz w:val="24"/>
          <w:szCs w:val="24"/>
        </w:rPr>
        <w:t>z § 8</w:t>
      </w:r>
      <w:r>
        <w:rPr>
          <w:rFonts w:ascii="Times New Roman" w:hAnsi="Times New Roman"/>
          <w:bCs/>
          <w:sz w:val="24"/>
          <w:szCs w:val="24"/>
        </w:rPr>
        <w:t>4</w:t>
      </w:r>
      <w:r w:rsidRPr="006B530B">
        <w:rPr>
          <w:rFonts w:ascii="Times New Roman" w:hAnsi="Times New Roman"/>
          <w:bCs/>
          <w:sz w:val="24"/>
          <w:szCs w:val="24"/>
        </w:rPr>
        <w:t xml:space="preserve"> R</w:t>
      </w:r>
      <w:r>
        <w:rPr>
          <w:rFonts w:ascii="Times New Roman" w:hAnsi="Times New Roman"/>
          <w:bCs/>
          <w:sz w:val="24"/>
          <w:szCs w:val="24"/>
        </w:rPr>
        <w:t xml:space="preserve">ozporządzenia Ministra Pracy i Polityki Społecznej </w:t>
      </w:r>
      <w:r w:rsidRPr="006B530B">
        <w:rPr>
          <w:rFonts w:ascii="Times New Roman" w:hAnsi="Times New Roman"/>
          <w:sz w:val="24"/>
          <w:szCs w:val="24"/>
        </w:rPr>
        <w:t xml:space="preserve">z dnia </w:t>
      </w:r>
      <w:r>
        <w:rPr>
          <w:rFonts w:ascii="Times New Roman" w:hAnsi="Times New Roman"/>
          <w:sz w:val="24"/>
          <w:szCs w:val="24"/>
        </w:rPr>
        <w:t xml:space="preserve">                        </w:t>
      </w:r>
      <w:r w:rsidRPr="006B530B">
        <w:rPr>
          <w:rFonts w:ascii="Times New Roman" w:hAnsi="Times New Roman"/>
          <w:sz w:val="24"/>
          <w:szCs w:val="24"/>
        </w:rPr>
        <w:t xml:space="preserve">14 </w:t>
      </w:r>
      <w:r>
        <w:rPr>
          <w:rFonts w:ascii="Times New Roman" w:hAnsi="Times New Roman"/>
          <w:sz w:val="24"/>
          <w:szCs w:val="24"/>
        </w:rPr>
        <w:t>maja</w:t>
      </w:r>
      <w:r w:rsidRPr="006B530B">
        <w:rPr>
          <w:rFonts w:ascii="Times New Roman" w:hAnsi="Times New Roman"/>
          <w:sz w:val="24"/>
          <w:szCs w:val="24"/>
        </w:rPr>
        <w:t xml:space="preserve"> 201</w:t>
      </w:r>
      <w:r>
        <w:rPr>
          <w:rFonts w:ascii="Times New Roman" w:hAnsi="Times New Roman"/>
          <w:sz w:val="24"/>
          <w:szCs w:val="24"/>
        </w:rPr>
        <w:t xml:space="preserve">4 </w:t>
      </w:r>
      <w:r w:rsidRPr="006B530B">
        <w:rPr>
          <w:rFonts w:ascii="Times New Roman" w:hAnsi="Times New Roman"/>
          <w:sz w:val="24"/>
          <w:szCs w:val="24"/>
        </w:rPr>
        <w:t>r.</w:t>
      </w:r>
      <w:r>
        <w:rPr>
          <w:rFonts w:ascii="Times New Roman" w:hAnsi="Times New Roman"/>
          <w:sz w:val="24"/>
          <w:szCs w:val="24"/>
        </w:rPr>
        <w:t xml:space="preserve"> </w:t>
      </w:r>
      <w:r w:rsidRPr="006B530B">
        <w:rPr>
          <w:rFonts w:ascii="Times New Roman" w:hAnsi="Times New Roman"/>
          <w:bCs/>
          <w:sz w:val="24"/>
          <w:szCs w:val="24"/>
        </w:rPr>
        <w:t xml:space="preserve">w sprawie </w:t>
      </w:r>
      <w:r>
        <w:rPr>
          <w:rFonts w:ascii="Times New Roman" w:hAnsi="Times New Roman"/>
          <w:bCs/>
          <w:sz w:val="24"/>
          <w:szCs w:val="24"/>
        </w:rPr>
        <w:t xml:space="preserve">szczegółowych </w:t>
      </w:r>
      <w:r w:rsidRPr="006B530B">
        <w:rPr>
          <w:rFonts w:ascii="Times New Roman" w:hAnsi="Times New Roman"/>
          <w:bCs/>
          <w:sz w:val="24"/>
          <w:szCs w:val="24"/>
        </w:rPr>
        <w:t xml:space="preserve">warunków </w:t>
      </w:r>
      <w:r>
        <w:rPr>
          <w:rFonts w:ascii="Times New Roman" w:hAnsi="Times New Roman"/>
          <w:bCs/>
          <w:sz w:val="24"/>
          <w:szCs w:val="24"/>
        </w:rPr>
        <w:t xml:space="preserve">realizacji oraz trybu i sposobów </w:t>
      </w:r>
      <w:r w:rsidRPr="006B530B">
        <w:rPr>
          <w:rFonts w:ascii="Times New Roman" w:hAnsi="Times New Roman"/>
          <w:bCs/>
          <w:sz w:val="24"/>
          <w:szCs w:val="24"/>
        </w:rPr>
        <w:t>prowadzenia usług rynku pracy</w:t>
      </w:r>
      <w:r>
        <w:rPr>
          <w:rFonts w:ascii="Times New Roman" w:hAnsi="Times New Roman"/>
          <w:bCs/>
          <w:sz w:val="24"/>
          <w:szCs w:val="24"/>
        </w:rPr>
        <w:t xml:space="preserve"> p</w:t>
      </w:r>
      <w:r w:rsidRPr="006B530B">
        <w:rPr>
          <w:rFonts w:ascii="Times New Roman" w:hAnsi="Times New Roman"/>
          <w:sz w:val="24"/>
          <w:szCs w:val="24"/>
        </w:rPr>
        <w:t>owiatowy urząd pracy gromadzi dane oraz dokonuje analiz skuteczności i efektywności organizacji szkoleń, uwzględniając następujące wskaźniki:</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t>  1)   liczbę i odsetek osób, które ukończyły szkolenia z wynikiem pozytywnym, w stosunku do rozpoczynających szkolenia;</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t>  2)   liczbę i odsetek osób przeszkolonych w poszczególnych kategoriach wyróżnionych według: kryterium statusu w rozumieniu ustawy, płci, wieku, poziomu wykształcenia, miejsca zamieszkania i przynależności do grupy osób będących w szczególnej sytuacji na rynku pracy;</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t>  3)   liczbę i odsetek osób zatrudnionych w trakcie szkolenia oraz w okresie 3 miesięcy po jego ukończeniu;</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t>  4)   koszt ponownego zatrudnienia osób przeszkolonych, liczony jako stosunek poniesionych kosztów szkoleń do liczby osób zatrudnionych w okresie 3 miesięcy po ukończeniu szkoleń;</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t>  5)   przeciętny koszt szkolenia i przeciętny koszt osobogodziny szkolenia;</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lastRenderedPageBreak/>
        <w:t>  6)   liczbę i odsetek osób, które zdały egzamin, uzyskały licencję, ukończyły szkolenie finansowane z pożyczki szkoleniowej lub ukończyły studia podyplomowe, w stosunku do osób, które otrzymały wsparcie w tej formie;</w:t>
      </w:r>
    </w:p>
    <w:p w:rsidR="004E467F" w:rsidRPr="006B530B" w:rsidRDefault="004E467F" w:rsidP="004E467F">
      <w:pPr>
        <w:spacing w:line="360" w:lineRule="auto"/>
        <w:jc w:val="both"/>
        <w:textAlignment w:val="top"/>
        <w:rPr>
          <w:rFonts w:ascii="Times New Roman" w:hAnsi="Times New Roman"/>
          <w:sz w:val="24"/>
          <w:szCs w:val="24"/>
        </w:rPr>
      </w:pPr>
      <w:r w:rsidRPr="006B530B">
        <w:rPr>
          <w:rFonts w:ascii="Times New Roman" w:hAnsi="Times New Roman"/>
          <w:sz w:val="24"/>
          <w:szCs w:val="24"/>
        </w:rPr>
        <w:t>  7)   liczbę i odsetek osób zatrudnionych w trakcie lub w okresie 3 miesięcy po zdaniu egzaminu, uzyskaniu licencji, ukończeniu szkolenia finansowanego z pożyczki szkoleniowej oraz po ukończeniu studiów podyplomowych.</w:t>
      </w:r>
    </w:p>
    <w:p w:rsidR="004E467F" w:rsidRDefault="004E467F" w:rsidP="004E467F">
      <w:pPr>
        <w:spacing w:line="0" w:lineRule="atLeast"/>
        <w:jc w:val="both"/>
        <w:textAlignment w:val="top"/>
        <w:rPr>
          <w:rFonts w:ascii="Times New Roman" w:hAnsi="Times New Roman"/>
          <w:sz w:val="16"/>
          <w:szCs w:val="16"/>
        </w:rPr>
      </w:pPr>
    </w:p>
    <w:p w:rsidR="00942E16" w:rsidRPr="009479BC" w:rsidRDefault="00942E16" w:rsidP="00433640">
      <w:pPr>
        <w:numPr>
          <w:ilvl w:val="0"/>
          <w:numId w:val="3"/>
        </w:numPr>
        <w:tabs>
          <w:tab w:val="left" w:pos="426"/>
        </w:tabs>
        <w:spacing w:before="360"/>
        <w:ind w:left="425" w:hanging="425"/>
        <w:jc w:val="both"/>
        <w:textAlignment w:val="top"/>
        <w:rPr>
          <w:rFonts w:ascii="Times New Roman" w:hAnsi="Times New Roman"/>
          <w:b/>
          <w:sz w:val="24"/>
          <w:szCs w:val="24"/>
        </w:rPr>
      </w:pPr>
      <w:r w:rsidRPr="009479BC">
        <w:rPr>
          <w:rFonts w:ascii="Times New Roman" w:hAnsi="Times New Roman"/>
          <w:b/>
          <w:sz w:val="24"/>
          <w:szCs w:val="24"/>
        </w:rPr>
        <w:t>Liczb</w:t>
      </w:r>
      <w:r>
        <w:rPr>
          <w:rFonts w:ascii="Times New Roman" w:hAnsi="Times New Roman"/>
          <w:b/>
          <w:sz w:val="24"/>
          <w:szCs w:val="24"/>
        </w:rPr>
        <w:t>a</w:t>
      </w:r>
      <w:r w:rsidRPr="009479BC">
        <w:rPr>
          <w:rFonts w:ascii="Times New Roman" w:hAnsi="Times New Roman"/>
          <w:b/>
          <w:sz w:val="24"/>
          <w:szCs w:val="24"/>
        </w:rPr>
        <w:t xml:space="preserve"> i odsetek osób, które ukończyły szkolenia z wynikiem pozytywnym, </w:t>
      </w:r>
      <w:r>
        <w:rPr>
          <w:rFonts w:ascii="Times New Roman" w:hAnsi="Times New Roman"/>
          <w:b/>
          <w:sz w:val="24"/>
          <w:szCs w:val="24"/>
        </w:rPr>
        <w:t xml:space="preserve">                            </w:t>
      </w:r>
      <w:r w:rsidRPr="009479BC">
        <w:rPr>
          <w:rFonts w:ascii="Times New Roman" w:hAnsi="Times New Roman"/>
          <w:b/>
          <w:sz w:val="24"/>
          <w:szCs w:val="24"/>
        </w:rPr>
        <w:t>w stosunku do rozpoczynających szkolenia</w:t>
      </w:r>
    </w:p>
    <w:p w:rsidR="00B0375F" w:rsidRPr="00B0375F" w:rsidRDefault="00B0375F" w:rsidP="00B0375F">
      <w:pPr>
        <w:spacing w:before="120" w:line="360" w:lineRule="auto"/>
        <w:ind w:firstLine="709"/>
        <w:jc w:val="both"/>
        <w:rPr>
          <w:rFonts w:ascii="Times New Roman" w:hAnsi="Times New Roman"/>
          <w:sz w:val="10"/>
          <w:szCs w:val="10"/>
        </w:rPr>
      </w:pPr>
    </w:p>
    <w:p w:rsidR="0024486A" w:rsidRDefault="00942E16" w:rsidP="005C6C91">
      <w:pPr>
        <w:spacing w:before="120" w:line="360" w:lineRule="auto"/>
        <w:ind w:firstLine="709"/>
        <w:jc w:val="both"/>
        <w:rPr>
          <w:rFonts w:ascii="Times New Roman" w:hAnsi="Times New Roman"/>
          <w:sz w:val="24"/>
          <w:szCs w:val="24"/>
        </w:rPr>
      </w:pPr>
      <w:r w:rsidRPr="00834A4D">
        <w:rPr>
          <w:rFonts w:ascii="Times New Roman" w:hAnsi="Times New Roman"/>
          <w:sz w:val="24"/>
          <w:szCs w:val="24"/>
        </w:rPr>
        <w:t>W okresie od stycznia d</w:t>
      </w:r>
      <w:r w:rsidR="002722C9">
        <w:rPr>
          <w:rFonts w:ascii="Times New Roman" w:hAnsi="Times New Roman"/>
          <w:sz w:val="24"/>
          <w:szCs w:val="24"/>
        </w:rPr>
        <w:t>o</w:t>
      </w:r>
      <w:r w:rsidRPr="00834A4D">
        <w:rPr>
          <w:rFonts w:ascii="Times New Roman" w:hAnsi="Times New Roman"/>
          <w:sz w:val="24"/>
          <w:szCs w:val="24"/>
        </w:rPr>
        <w:t xml:space="preserve"> grudnia 20</w:t>
      </w:r>
      <w:r w:rsidR="00433640">
        <w:rPr>
          <w:rFonts w:ascii="Times New Roman" w:hAnsi="Times New Roman"/>
          <w:sz w:val="24"/>
          <w:szCs w:val="24"/>
        </w:rPr>
        <w:t>22</w:t>
      </w:r>
      <w:r w:rsidRPr="00834A4D">
        <w:rPr>
          <w:rFonts w:ascii="Times New Roman" w:hAnsi="Times New Roman"/>
          <w:sz w:val="24"/>
          <w:szCs w:val="24"/>
        </w:rPr>
        <w:t xml:space="preserve"> roku Powiatowy Urząd Pracy </w:t>
      </w:r>
      <w:r>
        <w:rPr>
          <w:rFonts w:ascii="Times New Roman" w:hAnsi="Times New Roman"/>
          <w:sz w:val="24"/>
          <w:szCs w:val="24"/>
        </w:rPr>
        <w:t xml:space="preserve">                                      w Gorzowie Wlkp. </w:t>
      </w:r>
      <w:r w:rsidRPr="00834A4D">
        <w:rPr>
          <w:rFonts w:ascii="Times New Roman" w:hAnsi="Times New Roman"/>
          <w:sz w:val="24"/>
          <w:szCs w:val="24"/>
        </w:rPr>
        <w:t xml:space="preserve">skierował na szkolenia </w:t>
      </w:r>
      <w:r w:rsidR="00433640">
        <w:rPr>
          <w:rFonts w:ascii="Times New Roman" w:hAnsi="Times New Roman"/>
          <w:sz w:val="24"/>
          <w:szCs w:val="24"/>
        </w:rPr>
        <w:t>143</w:t>
      </w:r>
      <w:r w:rsidR="00163FD4">
        <w:rPr>
          <w:rFonts w:ascii="Times New Roman" w:hAnsi="Times New Roman"/>
          <w:sz w:val="24"/>
          <w:szCs w:val="24"/>
        </w:rPr>
        <w:t xml:space="preserve"> </w:t>
      </w:r>
      <w:r w:rsidRPr="00834A4D">
        <w:rPr>
          <w:rFonts w:ascii="Times New Roman" w:hAnsi="Times New Roman"/>
          <w:sz w:val="24"/>
          <w:szCs w:val="24"/>
        </w:rPr>
        <w:t>os</w:t>
      </w:r>
      <w:r w:rsidR="00433640">
        <w:rPr>
          <w:rFonts w:ascii="Times New Roman" w:hAnsi="Times New Roman"/>
          <w:sz w:val="24"/>
          <w:szCs w:val="24"/>
        </w:rPr>
        <w:t>o</w:t>
      </w:r>
      <w:r>
        <w:rPr>
          <w:rFonts w:ascii="Times New Roman" w:hAnsi="Times New Roman"/>
          <w:sz w:val="24"/>
          <w:szCs w:val="24"/>
        </w:rPr>
        <w:t>b</w:t>
      </w:r>
      <w:r w:rsidR="00433640">
        <w:rPr>
          <w:rFonts w:ascii="Times New Roman" w:hAnsi="Times New Roman"/>
          <w:sz w:val="24"/>
          <w:szCs w:val="24"/>
        </w:rPr>
        <w:t>y</w:t>
      </w:r>
      <w:r w:rsidR="004556DB">
        <w:rPr>
          <w:rFonts w:ascii="Times New Roman" w:hAnsi="Times New Roman"/>
          <w:sz w:val="24"/>
          <w:szCs w:val="24"/>
        </w:rPr>
        <w:t xml:space="preserve"> w celu podniesienia ich kwalifikacji zawodowych i innych kwalifikacji zwiększających szansę na podjęcie lub utrzymanie zatrudnienia, innej pracy zarobkowej lub działalności gospodarczej</w:t>
      </w:r>
      <w:r w:rsidR="00277401">
        <w:rPr>
          <w:rFonts w:ascii="Times New Roman" w:hAnsi="Times New Roman"/>
          <w:sz w:val="24"/>
          <w:szCs w:val="24"/>
        </w:rPr>
        <w:t xml:space="preserve">. </w:t>
      </w:r>
      <w:r w:rsidR="005C6C91">
        <w:rPr>
          <w:rFonts w:ascii="Times New Roman" w:hAnsi="Times New Roman"/>
          <w:sz w:val="24"/>
          <w:szCs w:val="24"/>
        </w:rPr>
        <w:t>Z</w:t>
      </w:r>
      <w:r w:rsidR="005C6C91" w:rsidRPr="005C6C91">
        <w:rPr>
          <w:rFonts w:ascii="Times New Roman" w:hAnsi="Times New Roman"/>
          <w:sz w:val="24"/>
          <w:szCs w:val="24"/>
        </w:rPr>
        <w:t xml:space="preserve"> </w:t>
      </w:r>
      <w:r w:rsidR="005C6C91" w:rsidRPr="00834A4D">
        <w:rPr>
          <w:rFonts w:ascii="Times New Roman" w:hAnsi="Times New Roman"/>
          <w:sz w:val="24"/>
          <w:szCs w:val="24"/>
        </w:rPr>
        <w:t>wynikiem pozytywnym szkolenia ukończył</w:t>
      </w:r>
      <w:r w:rsidR="00433640">
        <w:rPr>
          <w:rFonts w:ascii="Times New Roman" w:hAnsi="Times New Roman"/>
          <w:sz w:val="24"/>
          <w:szCs w:val="24"/>
        </w:rPr>
        <w:t>y</w:t>
      </w:r>
      <w:r w:rsidR="005C6C91" w:rsidRPr="00834A4D">
        <w:rPr>
          <w:rFonts w:ascii="Times New Roman" w:hAnsi="Times New Roman"/>
          <w:sz w:val="24"/>
          <w:szCs w:val="24"/>
        </w:rPr>
        <w:t xml:space="preserve"> </w:t>
      </w:r>
      <w:r w:rsidR="00433640">
        <w:rPr>
          <w:rFonts w:ascii="Times New Roman" w:hAnsi="Times New Roman"/>
          <w:sz w:val="24"/>
          <w:szCs w:val="24"/>
        </w:rPr>
        <w:t>123</w:t>
      </w:r>
      <w:r w:rsidR="005C6C91">
        <w:rPr>
          <w:rFonts w:ascii="Times New Roman" w:hAnsi="Times New Roman"/>
          <w:sz w:val="24"/>
          <w:szCs w:val="24"/>
        </w:rPr>
        <w:t xml:space="preserve"> os</w:t>
      </w:r>
      <w:r w:rsidR="00433640">
        <w:rPr>
          <w:rFonts w:ascii="Times New Roman" w:hAnsi="Times New Roman"/>
          <w:sz w:val="24"/>
          <w:szCs w:val="24"/>
        </w:rPr>
        <w:t>o</w:t>
      </w:r>
      <w:r w:rsidR="005C6C91">
        <w:rPr>
          <w:rFonts w:ascii="Times New Roman" w:hAnsi="Times New Roman"/>
          <w:sz w:val="24"/>
          <w:szCs w:val="24"/>
        </w:rPr>
        <w:t>b</w:t>
      </w:r>
      <w:r w:rsidR="00433640">
        <w:rPr>
          <w:rFonts w:ascii="Times New Roman" w:hAnsi="Times New Roman"/>
          <w:sz w:val="24"/>
          <w:szCs w:val="24"/>
        </w:rPr>
        <w:t>y</w:t>
      </w:r>
      <w:r w:rsidR="005C6C91">
        <w:rPr>
          <w:rFonts w:ascii="Times New Roman" w:hAnsi="Times New Roman"/>
          <w:sz w:val="24"/>
          <w:szCs w:val="24"/>
        </w:rPr>
        <w:t xml:space="preserve">, tj. </w:t>
      </w:r>
      <w:r w:rsidR="00433640">
        <w:rPr>
          <w:rFonts w:ascii="Times New Roman" w:hAnsi="Times New Roman"/>
          <w:sz w:val="24"/>
          <w:szCs w:val="24"/>
        </w:rPr>
        <w:t>86</w:t>
      </w:r>
      <w:r w:rsidR="001907B4">
        <w:rPr>
          <w:rFonts w:ascii="Times New Roman" w:hAnsi="Times New Roman"/>
          <w:sz w:val="24"/>
          <w:szCs w:val="24"/>
        </w:rPr>
        <w:t>,</w:t>
      </w:r>
      <w:r w:rsidR="00433640">
        <w:rPr>
          <w:rFonts w:ascii="Times New Roman" w:hAnsi="Times New Roman"/>
          <w:sz w:val="24"/>
          <w:szCs w:val="24"/>
        </w:rPr>
        <w:t>01</w:t>
      </w:r>
      <w:r w:rsidR="005C6C91">
        <w:rPr>
          <w:rFonts w:ascii="Times New Roman" w:hAnsi="Times New Roman"/>
          <w:sz w:val="24"/>
          <w:szCs w:val="24"/>
        </w:rPr>
        <w:t xml:space="preserve"> % rozpoczynających szkolenia.</w:t>
      </w:r>
    </w:p>
    <w:p w:rsidR="0024486A" w:rsidRDefault="00433640" w:rsidP="0024486A">
      <w:pPr>
        <w:tabs>
          <w:tab w:val="left" w:pos="1843"/>
        </w:tabs>
        <w:spacing w:before="120" w:after="120"/>
        <w:ind w:firstLine="708"/>
        <w:jc w:val="both"/>
        <w:rPr>
          <w:rFonts w:ascii="Times New Roman" w:hAnsi="Times New Roman"/>
          <w:sz w:val="24"/>
          <w:szCs w:val="24"/>
        </w:rPr>
      </w:pPr>
      <w:r>
        <w:rPr>
          <w:rFonts w:ascii="Times New Roman" w:hAnsi="Times New Roman"/>
          <w:sz w:val="24"/>
          <w:szCs w:val="24"/>
        </w:rPr>
        <w:t>123</w:t>
      </w:r>
      <w:r w:rsidR="0024486A">
        <w:rPr>
          <w:rFonts w:ascii="Times New Roman" w:hAnsi="Times New Roman"/>
          <w:sz w:val="24"/>
          <w:szCs w:val="24"/>
        </w:rPr>
        <w:t xml:space="preserve"> /</w:t>
      </w:r>
      <w:r w:rsidR="005C6C91">
        <w:rPr>
          <w:rFonts w:ascii="Times New Roman" w:hAnsi="Times New Roman"/>
          <w:sz w:val="24"/>
          <w:szCs w:val="24"/>
        </w:rPr>
        <w:t xml:space="preserve"> </w:t>
      </w:r>
      <w:r>
        <w:rPr>
          <w:rFonts w:ascii="Times New Roman" w:hAnsi="Times New Roman"/>
          <w:sz w:val="24"/>
          <w:szCs w:val="24"/>
        </w:rPr>
        <w:t>143</w:t>
      </w:r>
      <w:r w:rsidR="0024486A">
        <w:rPr>
          <w:rFonts w:ascii="Times New Roman" w:hAnsi="Times New Roman"/>
          <w:sz w:val="24"/>
          <w:szCs w:val="24"/>
        </w:rPr>
        <w:t xml:space="preserve"> = </w:t>
      </w:r>
      <w:r w:rsidR="001907B4">
        <w:rPr>
          <w:rFonts w:ascii="Times New Roman" w:hAnsi="Times New Roman"/>
          <w:sz w:val="24"/>
          <w:szCs w:val="24"/>
        </w:rPr>
        <w:t>8</w:t>
      </w:r>
      <w:r>
        <w:rPr>
          <w:rFonts w:ascii="Times New Roman" w:hAnsi="Times New Roman"/>
          <w:sz w:val="24"/>
          <w:szCs w:val="24"/>
        </w:rPr>
        <w:t>6</w:t>
      </w:r>
      <w:r w:rsidR="001907B4">
        <w:rPr>
          <w:rFonts w:ascii="Times New Roman" w:hAnsi="Times New Roman"/>
          <w:sz w:val="24"/>
          <w:szCs w:val="24"/>
        </w:rPr>
        <w:t>,</w:t>
      </w:r>
      <w:r>
        <w:rPr>
          <w:rFonts w:ascii="Times New Roman" w:hAnsi="Times New Roman"/>
          <w:sz w:val="24"/>
          <w:szCs w:val="24"/>
        </w:rPr>
        <w:t>01</w:t>
      </w:r>
      <w:r w:rsidR="0024486A">
        <w:rPr>
          <w:rFonts w:ascii="Times New Roman" w:hAnsi="Times New Roman"/>
          <w:sz w:val="24"/>
          <w:szCs w:val="24"/>
        </w:rPr>
        <w:t xml:space="preserve"> %</w:t>
      </w:r>
    </w:p>
    <w:p w:rsidR="00B0375F" w:rsidRDefault="00942E16" w:rsidP="00433640">
      <w:pPr>
        <w:numPr>
          <w:ilvl w:val="0"/>
          <w:numId w:val="3"/>
        </w:numPr>
        <w:spacing w:before="360" w:line="320" w:lineRule="atLeast"/>
        <w:jc w:val="both"/>
        <w:textAlignment w:val="top"/>
        <w:rPr>
          <w:rFonts w:ascii="Times New Roman" w:hAnsi="Times New Roman"/>
          <w:sz w:val="24"/>
          <w:szCs w:val="24"/>
        </w:rPr>
      </w:pPr>
      <w:r w:rsidRPr="00834A4D">
        <w:rPr>
          <w:rFonts w:ascii="Times New Roman" w:hAnsi="Times New Roman"/>
          <w:b/>
          <w:sz w:val="24"/>
          <w:szCs w:val="24"/>
        </w:rPr>
        <w:t xml:space="preserve">Liczba i odsetek osób przeszkolonych w poszczególnych kategoriach wyróżnionych według: kryterium statusu w rozumieniu ustawy, płci, wieku, poziomu wykształcenia, miejsca zamieszkania i przynależności do grupy osób będących </w:t>
      </w:r>
      <w:r>
        <w:rPr>
          <w:rFonts w:ascii="Times New Roman" w:hAnsi="Times New Roman"/>
          <w:b/>
          <w:sz w:val="24"/>
          <w:szCs w:val="24"/>
        </w:rPr>
        <w:t xml:space="preserve">                     </w:t>
      </w:r>
      <w:r w:rsidRPr="00834A4D">
        <w:rPr>
          <w:rFonts w:ascii="Times New Roman" w:hAnsi="Times New Roman"/>
          <w:b/>
          <w:sz w:val="24"/>
          <w:szCs w:val="24"/>
        </w:rPr>
        <w:t>w szczególnej sytuacji  na rynku pracy</w:t>
      </w:r>
      <w:r w:rsidR="002F6C6E">
        <w:rPr>
          <w:rFonts w:ascii="Times New Roman" w:hAnsi="Times New Roman"/>
          <w:b/>
          <w:sz w:val="24"/>
          <w:szCs w:val="24"/>
        </w:rPr>
        <w:t>.</w:t>
      </w:r>
    </w:p>
    <w:p w:rsidR="00942E16" w:rsidRPr="006F126B" w:rsidRDefault="00942E16" w:rsidP="0024486A">
      <w:pPr>
        <w:spacing w:before="240" w:line="320" w:lineRule="atLeast"/>
        <w:ind w:firstLine="360"/>
        <w:jc w:val="both"/>
        <w:textAlignment w:val="top"/>
        <w:rPr>
          <w:rFonts w:ascii="Times New Roman" w:hAnsi="Times New Roman"/>
          <w:sz w:val="24"/>
          <w:szCs w:val="24"/>
        </w:rPr>
      </w:pPr>
      <w:r w:rsidRPr="006F126B">
        <w:rPr>
          <w:rFonts w:ascii="Times New Roman" w:hAnsi="Times New Roman"/>
          <w:sz w:val="24"/>
          <w:szCs w:val="24"/>
        </w:rPr>
        <w:t xml:space="preserve">Poniższe tabele i wykresy przedstawiają liczbę oraz odsetek osób przeszkolonych </w:t>
      </w:r>
      <w:r>
        <w:rPr>
          <w:rFonts w:ascii="Times New Roman" w:hAnsi="Times New Roman"/>
          <w:sz w:val="24"/>
          <w:szCs w:val="24"/>
        </w:rPr>
        <w:t xml:space="preserve">                    w poszczególnych </w:t>
      </w:r>
      <w:r w:rsidR="00190AA3">
        <w:rPr>
          <w:rFonts w:ascii="Times New Roman" w:hAnsi="Times New Roman"/>
          <w:sz w:val="24"/>
          <w:szCs w:val="24"/>
        </w:rPr>
        <w:t xml:space="preserve">kategoriach </w:t>
      </w:r>
      <w:r>
        <w:rPr>
          <w:rFonts w:ascii="Times New Roman" w:hAnsi="Times New Roman"/>
          <w:sz w:val="24"/>
          <w:szCs w:val="24"/>
        </w:rPr>
        <w:t xml:space="preserve">według określonych kryteriów. </w:t>
      </w:r>
    </w:p>
    <w:p w:rsidR="00942E16" w:rsidRPr="00221993" w:rsidRDefault="00942E16" w:rsidP="002F6C6E">
      <w:pPr>
        <w:spacing w:before="240" w:line="360" w:lineRule="auto"/>
        <w:jc w:val="both"/>
        <w:rPr>
          <w:rFonts w:ascii="Times New Roman" w:hAnsi="Times New Roman"/>
          <w:b/>
          <w:sz w:val="24"/>
          <w:szCs w:val="24"/>
          <w:u w:val="single"/>
        </w:rPr>
      </w:pPr>
      <w:r w:rsidRPr="00221993">
        <w:rPr>
          <w:rFonts w:ascii="Times New Roman" w:hAnsi="Times New Roman"/>
          <w:b/>
          <w:sz w:val="24"/>
          <w:szCs w:val="24"/>
          <w:u w:val="single"/>
        </w:rPr>
        <w:t>Osoby przeszkolone według kryterium statusu w rozumieniu ustawy:</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251"/>
        <w:gridCol w:w="3087"/>
        <w:gridCol w:w="1676"/>
        <w:gridCol w:w="1550"/>
      </w:tblGrid>
      <w:tr w:rsidR="00D2691A" w:rsidRPr="000B44F6" w:rsidTr="002A095B">
        <w:tc>
          <w:tcPr>
            <w:tcW w:w="1976" w:type="dxa"/>
          </w:tcPr>
          <w:p w:rsidR="00D2691A" w:rsidRPr="007F531C" w:rsidRDefault="00D2691A" w:rsidP="007B2A83">
            <w:pPr>
              <w:spacing w:before="120" w:after="120"/>
              <w:jc w:val="both"/>
              <w:rPr>
                <w:rFonts w:ascii="Times New Roman" w:hAnsi="Times New Roman"/>
                <w:sz w:val="20"/>
              </w:rPr>
            </w:pPr>
            <w:r w:rsidRPr="007F531C">
              <w:rPr>
                <w:rFonts w:ascii="Times New Roman" w:hAnsi="Times New Roman"/>
                <w:sz w:val="20"/>
              </w:rPr>
              <w:t>Wyszczególnienie</w:t>
            </w:r>
          </w:p>
        </w:tc>
        <w:tc>
          <w:tcPr>
            <w:tcW w:w="1251" w:type="dxa"/>
          </w:tcPr>
          <w:p w:rsidR="00D2691A" w:rsidRPr="007F531C" w:rsidRDefault="00D2691A" w:rsidP="007B2A83">
            <w:pPr>
              <w:spacing w:before="120" w:after="120"/>
              <w:jc w:val="center"/>
              <w:rPr>
                <w:rFonts w:ascii="Times New Roman" w:hAnsi="Times New Roman"/>
                <w:sz w:val="20"/>
              </w:rPr>
            </w:pPr>
            <w:r w:rsidRPr="007F531C">
              <w:rPr>
                <w:rFonts w:ascii="Times New Roman" w:hAnsi="Times New Roman"/>
                <w:sz w:val="20"/>
              </w:rPr>
              <w:t>Szkolenia grupowe</w:t>
            </w:r>
          </w:p>
        </w:tc>
        <w:tc>
          <w:tcPr>
            <w:tcW w:w="3087" w:type="dxa"/>
          </w:tcPr>
          <w:p w:rsidR="00D2691A" w:rsidRPr="007F531C" w:rsidRDefault="00D2691A" w:rsidP="007B2A83">
            <w:pPr>
              <w:spacing w:before="120"/>
              <w:jc w:val="center"/>
              <w:rPr>
                <w:rFonts w:ascii="Times New Roman" w:hAnsi="Times New Roman"/>
                <w:sz w:val="20"/>
              </w:rPr>
            </w:pPr>
            <w:r w:rsidRPr="007F531C">
              <w:rPr>
                <w:rFonts w:ascii="Times New Roman" w:hAnsi="Times New Roman"/>
                <w:sz w:val="20"/>
              </w:rPr>
              <w:t xml:space="preserve">Szkolenia </w:t>
            </w:r>
          </w:p>
          <w:p w:rsidR="00D2691A" w:rsidRPr="007F531C" w:rsidRDefault="00D2691A" w:rsidP="007B2A83">
            <w:pPr>
              <w:spacing w:after="120"/>
              <w:jc w:val="center"/>
              <w:rPr>
                <w:rFonts w:ascii="Times New Roman" w:hAnsi="Times New Roman"/>
                <w:sz w:val="20"/>
              </w:rPr>
            </w:pPr>
            <w:r w:rsidRPr="007F531C">
              <w:rPr>
                <w:rFonts w:ascii="Times New Roman" w:hAnsi="Times New Roman"/>
                <w:sz w:val="20"/>
              </w:rPr>
              <w:t>wskazane przez osoby uprawnione</w:t>
            </w:r>
            <w:r w:rsidR="00FF6704" w:rsidRPr="007F531C">
              <w:rPr>
                <w:rFonts w:ascii="Times New Roman" w:hAnsi="Times New Roman"/>
                <w:sz w:val="20"/>
              </w:rPr>
              <w:t xml:space="preserve"> (w tym bony szkoleniowe, umowy trójstronne)</w:t>
            </w:r>
          </w:p>
        </w:tc>
        <w:tc>
          <w:tcPr>
            <w:tcW w:w="1676" w:type="dxa"/>
          </w:tcPr>
          <w:p w:rsidR="00D2691A" w:rsidRPr="007F531C" w:rsidRDefault="00D2691A" w:rsidP="007B2A83">
            <w:pPr>
              <w:spacing w:before="120" w:after="120"/>
              <w:jc w:val="center"/>
              <w:rPr>
                <w:rFonts w:ascii="Times New Roman" w:hAnsi="Times New Roman"/>
                <w:sz w:val="20"/>
              </w:rPr>
            </w:pPr>
            <w:r w:rsidRPr="007F531C">
              <w:rPr>
                <w:rFonts w:ascii="Times New Roman" w:hAnsi="Times New Roman"/>
                <w:sz w:val="20"/>
              </w:rPr>
              <w:t>Razem</w:t>
            </w:r>
          </w:p>
        </w:tc>
        <w:tc>
          <w:tcPr>
            <w:tcW w:w="1550" w:type="dxa"/>
          </w:tcPr>
          <w:p w:rsidR="00D2691A" w:rsidRPr="007F531C" w:rsidRDefault="00D2691A" w:rsidP="007B2A83">
            <w:pPr>
              <w:spacing w:before="120" w:after="120"/>
              <w:jc w:val="center"/>
              <w:rPr>
                <w:rFonts w:ascii="Times New Roman" w:hAnsi="Times New Roman"/>
                <w:sz w:val="20"/>
              </w:rPr>
            </w:pPr>
            <w:r w:rsidRPr="007F531C">
              <w:rPr>
                <w:rFonts w:ascii="Times New Roman" w:hAnsi="Times New Roman"/>
                <w:sz w:val="20"/>
              </w:rPr>
              <w:t>Wartość</w:t>
            </w:r>
          </w:p>
          <w:p w:rsidR="00D2691A" w:rsidRPr="007F531C" w:rsidRDefault="00D2691A" w:rsidP="007B2A83">
            <w:pPr>
              <w:spacing w:after="120"/>
              <w:jc w:val="center"/>
              <w:rPr>
                <w:rFonts w:ascii="Times New Roman" w:hAnsi="Times New Roman"/>
                <w:sz w:val="20"/>
              </w:rPr>
            </w:pPr>
            <w:r w:rsidRPr="007F531C">
              <w:rPr>
                <w:rFonts w:ascii="Times New Roman" w:hAnsi="Times New Roman"/>
                <w:sz w:val="20"/>
              </w:rPr>
              <w:t>w %</w:t>
            </w:r>
          </w:p>
        </w:tc>
      </w:tr>
      <w:tr w:rsidR="00D2691A" w:rsidRPr="000B44F6" w:rsidTr="002A095B">
        <w:tc>
          <w:tcPr>
            <w:tcW w:w="1976" w:type="dxa"/>
          </w:tcPr>
          <w:p w:rsidR="00D2691A" w:rsidRPr="000B44F6" w:rsidRDefault="00D2691A" w:rsidP="007B2A83">
            <w:pPr>
              <w:spacing w:before="120"/>
              <w:jc w:val="both"/>
              <w:rPr>
                <w:rFonts w:ascii="Times New Roman" w:hAnsi="Times New Roman"/>
                <w:sz w:val="24"/>
                <w:szCs w:val="24"/>
              </w:rPr>
            </w:pPr>
            <w:r w:rsidRPr="000B44F6">
              <w:rPr>
                <w:rFonts w:ascii="Times New Roman" w:hAnsi="Times New Roman"/>
                <w:sz w:val="24"/>
                <w:szCs w:val="24"/>
              </w:rPr>
              <w:t xml:space="preserve">Liczba osób, </w:t>
            </w:r>
          </w:p>
          <w:p w:rsidR="00D2691A" w:rsidRDefault="00D2691A" w:rsidP="007B2A83">
            <w:pPr>
              <w:spacing w:after="120"/>
              <w:rPr>
                <w:rFonts w:ascii="Times New Roman" w:hAnsi="Times New Roman"/>
                <w:sz w:val="24"/>
                <w:szCs w:val="24"/>
              </w:rPr>
            </w:pPr>
            <w:r w:rsidRPr="000B44F6">
              <w:rPr>
                <w:rFonts w:ascii="Times New Roman" w:hAnsi="Times New Roman"/>
                <w:sz w:val="24"/>
                <w:szCs w:val="24"/>
              </w:rPr>
              <w:t>które rozpoczęły szkolenie</w:t>
            </w:r>
            <w:r>
              <w:rPr>
                <w:rFonts w:ascii="Times New Roman" w:hAnsi="Times New Roman"/>
                <w:sz w:val="24"/>
                <w:szCs w:val="24"/>
              </w:rPr>
              <w:t>:</w:t>
            </w:r>
          </w:p>
          <w:p w:rsidR="00D2691A" w:rsidRPr="000B44F6" w:rsidRDefault="00D2691A" w:rsidP="00D2691A">
            <w:pPr>
              <w:spacing w:after="120"/>
              <w:rPr>
                <w:rFonts w:ascii="Times New Roman" w:hAnsi="Times New Roman"/>
                <w:sz w:val="24"/>
                <w:szCs w:val="24"/>
              </w:rPr>
            </w:pPr>
            <w:r w:rsidRPr="000B44F6">
              <w:rPr>
                <w:rFonts w:ascii="Times New Roman" w:hAnsi="Times New Roman"/>
                <w:sz w:val="24"/>
                <w:szCs w:val="24"/>
              </w:rPr>
              <w:t>- bezrobotni</w:t>
            </w:r>
          </w:p>
          <w:p w:rsidR="00D2691A" w:rsidRPr="000B44F6" w:rsidRDefault="00D2691A" w:rsidP="00D2691A">
            <w:pPr>
              <w:spacing w:after="120"/>
              <w:rPr>
                <w:rFonts w:ascii="Times New Roman" w:hAnsi="Times New Roman"/>
                <w:sz w:val="24"/>
                <w:szCs w:val="24"/>
              </w:rPr>
            </w:pPr>
            <w:r w:rsidRPr="000B44F6">
              <w:rPr>
                <w:rFonts w:ascii="Times New Roman" w:hAnsi="Times New Roman"/>
                <w:sz w:val="24"/>
                <w:szCs w:val="24"/>
              </w:rPr>
              <w:t>- poszukujący pracy</w:t>
            </w:r>
          </w:p>
        </w:tc>
        <w:tc>
          <w:tcPr>
            <w:tcW w:w="1251" w:type="dxa"/>
          </w:tcPr>
          <w:p w:rsidR="00D2691A" w:rsidRDefault="00D2691A" w:rsidP="00D2691A">
            <w:pPr>
              <w:jc w:val="center"/>
              <w:rPr>
                <w:rFonts w:ascii="Times New Roman" w:hAnsi="Times New Roman"/>
                <w:b/>
                <w:sz w:val="24"/>
                <w:szCs w:val="24"/>
              </w:rPr>
            </w:pPr>
          </w:p>
          <w:p w:rsidR="00D2691A" w:rsidRDefault="00433640" w:rsidP="00D2691A">
            <w:pPr>
              <w:jc w:val="center"/>
              <w:rPr>
                <w:rFonts w:ascii="Times New Roman" w:hAnsi="Times New Roman"/>
                <w:b/>
                <w:sz w:val="24"/>
                <w:szCs w:val="24"/>
              </w:rPr>
            </w:pPr>
            <w:r>
              <w:rPr>
                <w:rFonts w:ascii="Times New Roman" w:hAnsi="Times New Roman"/>
                <w:b/>
                <w:sz w:val="24"/>
                <w:szCs w:val="24"/>
              </w:rPr>
              <w:t>98</w:t>
            </w:r>
          </w:p>
          <w:p w:rsidR="00D2691A" w:rsidRPr="00D2691A" w:rsidRDefault="00D2691A" w:rsidP="00D2691A">
            <w:pPr>
              <w:jc w:val="center"/>
              <w:rPr>
                <w:rFonts w:ascii="Times New Roman" w:hAnsi="Times New Roman"/>
                <w:b/>
                <w:sz w:val="40"/>
                <w:szCs w:val="40"/>
              </w:rPr>
            </w:pPr>
          </w:p>
          <w:p w:rsidR="007F531C" w:rsidRDefault="007F531C" w:rsidP="00D2691A">
            <w:pPr>
              <w:jc w:val="center"/>
              <w:rPr>
                <w:rFonts w:ascii="Times New Roman" w:hAnsi="Times New Roman"/>
                <w:sz w:val="24"/>
                <w:szCs w:val="24"/>
              </w:rPr>
            </w:pPr>
          </w:p>
          <w:p w:rsidR="00D2691A" w:rsidRPr="00D2691A" w:rsidRDefault="00433640" w:rsidP="00D2691A">
            <w:pPr>
              <w:jc w:val="center"/>
              <w:rPr>
                <w:rFonts w:ascii="Times New Roman" w:hAnsi="Times New Roman"/>
                <w:sz w:val="24"/>
                <w:szCs w:val="24"/>
              </w:rPr>
            </w:pPr>
            <w:r>
              <w:rPr>
                <w:rFonts w:ascii="Times New Roman" w:hAnsi="Times New Roman"/>
                <w:sz w:val="24"/>
                <w:szCs w:val="24"/>
              </w:rPr>
              <w:t>98</w:t>
            </w:r>
          </w:p>
          <w:p w:rsidR="00D2691A" w:rsidRPr="00D2691A" w:rsidRDefault="00D2691A" w:rsidP="00D2691A">
            <w:pPr>
              <w:jc w:val="center"/>
              <w:rPr>
                <w:rFonts w:ascii="Times New Roman" w:hAnsi="Times New Roman"/>
                <w:sz w:val="16"/>
                <w:szCs w:val="16"/>
              </w:rPr>
            </w:pPr>
          </w:p>
          <w:p w:rsidR="00D2691A" w:rsidRPr="000B44F6" w:rsidRDefault="0063196B" w:rsidP="007F531C">
            <w:pPr>
              <w:tabs>
                <w:tab w:val="left" w:pos="631"/>
                <w:tab w:val="center" w:pos="714"/>
              </w:tabs>
              <w:jc w:val="center"/>
              <w:rPr>
                <w:rFonts w:ascii="Times New Roman" w:hAnsi="Times New Roman"/>
                <w:b/>
                <w:sz w:val="24"/>
                <w:szCs w:val="24"/>
              </w:rPr>
            </w:pPr>
            <w:r>
              <w:rPr>
                <w:rFonts w:ascii="Times New Roman" w:hAnsi="Times New Roman"/>
                <w:sz w:val="24"/>
                <w:szCs w:val="24"/>
              </w:rPr>
              <w:t>0</w:t>
            </w:r>
          </w:p>
        </w:tc>
        <w:tc>
          <w:tcPr>
            <w:tcW w:w="3087" w:type="dxa"/>
          </w:tcPr>
          <w:p w:rsidR="00D2691A" w:rsidRDefault="00D2691A" w:rsidP="00D2691A">
            <w:pPr>
              <w:jc w:val="center"/>
              <w:rPr>
                <w:rFonts w:ascii="Times New Roman" w:hAnsi="Times New Roman"/>
                <w:b/>
                <w:sz w:val="24"/>
                <w:szCs w:val="24"/>
              </w:rPr>
            </w:pPr>
          </w:p>
          <w:p w:rsidR="00D2691A" w:rsidRDefault="007F531C" w:rsidP="00D2691A">
            <w:pPr>
              <w:jc w:val="center"/>
              <w:rPr>
                <w:rFonts w:ascii="Times New Roman" w:hAnsi="Times New Roman"/>
                <w:b/>
                <w:sz w:val="24"/>
                <w:szCs w:val="24"/>
              </w:rPr>
            </w:pPr>
            <w:r>
              <w:rPr>
                <w:rFonts w:ascii="Times New Roman" w:hAnsi="Times New Roman"/>
                <w:b/>
                <w:sz w:val="24"/>
                <w:szCs w:val="24"/>
              </w:rPr>
              <w:t>45</w:t>
            </w:r>
          </w:p>
          <w:p w:rsidR="00D2691A" w:rsidRPr="00D2691A" w:rsidRDefault="00D2691A" w:rsidP="00D2691A">
            <w:pPr>
              <w:jc w:val="center"/>
              <w:rPr>
                <w:rFonts w:ascii="Times New Roman" w:hAnsi="Times New Roman"/>
                <w:b/>
                <w:sz w:val="40"/>
                <w:szCs w:val="40"/>
              </w:rPr>
            </w:pPr>
          </w:p>
          <w:p w:rsidR="007F531C" w:rsidRDefault="007F531C" w:rsidP="00D2691A">
            <w:pPr>
              <w:jc w:val="center"/>
              <w:rPr>
                <w:rFonts w:ascii="Times New Roman" w:hAnsi="Times New Roman"/>
                <w:sz w:val="24"/>
                <w:szCs w:val="24"/>
              </w:rPr>
            </w:pPr>
          </w:p>
          <w:p w:rsidR="00D2691A" w:rsidRPr="00D2691A" w:rsidRDefault="00433640" w:rsidP="00D2691A">
            <w:pPr>
              <w:jc w:val="center"/>
              <w:rPr>
                <w:rFonts w:ascii="Times New Roman" w:hAnsi="Times New Roman"/>
                <w:sz w:val="24"/>
                <w:szCs w:val="24"/>
              </w:rPr>
            </w:pPr>
            <w:r>
              <w:rPr>
                <w:rFonts w:ascii="Times New Roman" w:hAnsi="Times New Roman"/>
                <w:sz w:val="24"/>
                <w:szCs w:val="24"/>
              </w:rPr>
              <w:t>45</w:t>
            </w:r>
          </w:p>
          <w:p w:rsidR="00D2691A" w:rsidRPr="00D2691A" w:rsidRDefault="00D2691A" w:rsidP="00D2691A">
            <w:pPr>
              <w:jc w:val="center"/>
              <w:rPr>
                <w:rFonts w:ascii="Times New Roman" w:hAnsi="Times New Roman"/>
                <w:sz w:val="16"/>
                <w:szCs w:val="16"/>
              </w:rPr>
            </w:pPr>
          </w:p>
          <w:p w:rsidR="00D2691A" w:rsidRPr="000B44F6" w:rsidRDefault="005C6C91" w:rsidP="00D2691A">
            <w:pPr>
              <w:jc w:val="center"/>
              <w:rPr>
                <w:rFonts w:ascii="Times New Roman" w:hAnsi="Times New Roman"/>
                <w:b/>
                <w:sz w:val="24"/>
                <w:szCs w:val="24"/>
              </w:rPr>
            </w:pPr>
            <w:r>
              <w:rPr>
                <w:rFonts w:ascii="Times New Roman" w:hAnsi="Times New Roman"/>
                <w:sz w:val="24"/>
                <w:szCs w:val="24"/>
              </w:rPr>
              <w:t>0</w:t>
            </w:r>
          </w:p>
        </w:tc>
        <w:tc>
          <w:tcPr>
            <w:tcW w:w="1676" w:type="dxa"/>
          </w:tcPr>
          <w:p w:rsidR="00D2691A" w:rsidRDefault="00D2691A" w:rsidP="00D2691A">
            <w:pPr>
              <w:jc w:val="center"/>
              <w:rPr>
                <w:rFonts w:ascii="Times New Roman" w:hAnsi="Times New Roman"/>
                <w:b/>
                <w:sz w:val="24"/>
                <w:szCs w:val="24"/>
              </w:rPr>
            </w:pPr>
          </w:p>
          <w:p w:rsidR="00D2691A" w:rsidRDefault="00433640" w:rsidP="00D2691A">
            <w:pPr>
              <w:jc w:val="center"/>
              <w:rPr>
                <w:rFonts w:ascii="Times New Roman" w:hAnsi="Times New Roman"/>
                <w:b/>
                <w:sz w:val="24"/>
                <w:szCs w:val="24"/>
              </w:rPr>
            </w:pPr>
            <w:r>
              <w:rPr>
                <w:rFonts w:ascii="Times New Roman" w:hAnsi="Times New Roman"/>
                <w:b/>
                <w:sz w:val="24"/>
                <w:szCs w:val="24"/>
              </w:rPr>
              <w:t>143</w:t>
            </w:r>
          </w:p>
          <w:p w:rsidR="00D2691A" w:rsidRPr="00D2691A" w:rsidRDefault="00D2691A" w:rsidP="00D2691A">
            <w:pPr>
              <w:jc w:val="center"/>
              <w:rPr>
                <w:rFonts w:ascii="Times New Roman" w:hAnsi="Times New Roman"/>
                <w:b/>
                <w:sz w:val="40"/>
                <w:szCs w:val="40"/>
              </w:rPr>
            </w:pPr>
          </w:p>
          <w:p w:rsidR="007F531C" w:rsidRDefault="007F531C" w:rsidP="00D2691A">
            <w:pPr>
              <w:jc w:val="center"/>
              <w:rPr>
                <w:rFonts w:ascii="Times New Roman" w:hAnsi="Times New Roman"/>
                <w:sz w:val="24"/>
                <w:szCs w:val="24"/>
              </w:rPr>
            </w:pPr>
          </w:p>
          <w:p w:rsidR="00D2691A" w:rsidRPr="00D2691A" w:rsidRDefault="007F531C" w:rsidP="00D2691A">
            <w:pPr>
              <w:jc w:val="center"/>
              <w:rPr>
                <w:rFonts w:ascii="Times New Roman" w:hAnsi="Times New Roman"/>
                <w:sz w:val="24"/>
                <w:szCs w:val="24"/>
              </w:rPr>
            </w:pPr>
            <w:r>
              <w:rPr>
                <w:rFonts w:ascii="Times New Roman" w:hAnsi="Times New Roman"/>
                <w:sz w:val="24"/>
                <w:szCs w:val="24"/>
              </w:rPr>
              <w:t>143</w:t>
            </w:r>
          </w:p>
          <w:p w:rsidR="00D2691A" w:rsidRPr="00D2691A" w:rsidRDefault="00D2691A" w:rsidP="00D2691A">
            <w:pPr>
              <w:jc w:val="center"/>
              <w:rPr>
                <w:rFonts w:ascii="Times New Roman" w:hAnsi="Times New Roman"/>
                <w:sz w:val="16"/>
                <w:szCs w:val="16"/>
              </w:rPr>
            </w:pPr>
          </w:p>
          <w:p w:rsidR="00D2691A" w:rsidRPr="000B44F6" w:rsidRDefault="005C6C91" w:rsidP="00D2691A">
            <w:pPr>
              <w:jc w:val="center"/>
              <w:rPr>
                <w:rFonts w:ascii="Times New Roman" w:hAnsi="Times New Roman"/>
                <w:b/>
                <w:sz w:val="24"/>
                <w:szCs w:val="24"/>
              </w:rPr>
            </w:pPr>
            <w:r>
              <w:rPr>
                <w:rFonts w:ascii="Times New Roman" w:hAnsi="Times New Roman"/>
                <w:sz w:val="24"/>
                <w:szCs w:val="24"/>
              </w:rPr>
              <w:t>0</w:t>
            </w:r>
          </w:p>
        </w:tc>
        <w:tc>
          <w:tcPr>
            <w:tcW w:w="1550" w:type="dxa"/>
            <w:vAlign w:val="center"/>
          </w:tcPr>
          <w:p w:rsidR="00D2691A" w:rsidRPr="000B44F6" w:rsidRDefault="00742F2F" w:rsidP="00742F2F">
            <w:pPr>
              <w:jc w:val="center"/>
              <w:rPr>
                <w:rFonts w:ascii="Times New Roman" w:hAnsi="Times New Roman"/>
                <w:sz w:val="24"/>
                <w:szCs w:val="24"/>
              </w:rPr>
            </w:pPr>
            <w:r>
              <w:rPr>
                <w:rFonts w:ascii="Times New Roman" w:hAnsi="Times New Roman"/>
                <w:sz w:val="24"/>
                <w:szCs w:val="24"/>
              </w:rPr>
              <w:t xml:space="preserve">100 </w:t>
            </w:r>
            <w:r w:rsidR="00D2691A" w:rsidRPr="000B44F6">
              <w:rPr>
                <w:rFonts w:ascii="Times New Roman" w:hAnsi="Times New Roman"/>
                <w:sz w:val="24"/>
                <w:szCs w:val="24"/>
              </w:rPr>
              <w:t>%</w:t>
            </w:r>
          </w:p>
        </w:tc>
      </w:tr>
      <w:tr w:rsidR="00D2691A" w:rsidRPr="000B44F6" w:rsidTr="002A095B">
        <w:trPr>
          <w:trHeight w:val="1381"/>
        </w:trPr>
        <w:tc>
          <w:tcPr>
            <w:tcW w:w="1976" w:type="dxa"/>
          </w:tcPr>
          <w:p w:rsidR="00D2691A" w:rsidRPr="000B44F6" w:rsidRDefault="00D2691A" w:rsidP="007B2A83">
            <w:pPr>
              <w:spacing w:before="120"/>
              <w:jc w:val="both"/>
              <w:rPr>
                <w:rFonts w:ascii="Times New Roman" w:hAnsi="Times New Roman"/>
                <w:sz w:val="24"/>
                <w:szCs w:val="24"/>
              </w:rPr>
            </w:pPr>
            <w:r w:rsidRPr="000B44F6">
              <w:rPr>
                <w:rFonts w:ascii="Times New Roman" w:hAnsi="Times New Roman"/>
                <w:sz w:val="24"/>
                <w:szCs w:val="24"/>
              </w:rPr>
              <w:lastRenderedPageBreak/>
              <w:t xml:space="preserve">Liczba osób </w:t>
            </w:r>
          </w:p>
          <w:p w:rsidR="00D2691A" w:rsidRPr="000B44F6" w:rsidRDefault="00D2691A" w:rsidP="007B2A83">
            <w:pPr>
              <w:spacing w:after="120"/>
              <w:rPr>
                <w:rFonts w:ascii="Times New Roman" w:hAnsi="Times New Roman"/>
                <w:sz w:val="24"/>
                <w:szCs w:val="24"/>
              </w:rPr>
            </w:pPr>
            <w:r w:rsidRPr="000B44F6">
              <w:rPr>
                <w:rFonts w:ascii="Times New Roman" w:hAnsi="Times New Roman"/>
                <w:sz w:val="24"/>
                <w:szCs w:val="24"/>
              </w:rPr>
              <w:t>przeszkolonych:</w:t>
            </w:r>
          </w:p>
          <w:p w:rsidR="00D2691A" w:rsidRPr="000B44F6" w:rsidRDefault="00D2691A" w:rsidP="007B2A83">
            <w:pPr>
              <w:spacing w:after="120"/>
              <w:rPr>
                <w:rFonts w:ascii="Times New Roman" w:hAnsi="Times New Roman"/>
                <w:sz w:val="24"/>
                <w:szCs w:val="24"/>
              </w:rPr>
            </w:pPr>
            <w:r w:rsidRPr="000B44F6">
              <w:rPr>
                <w:rFonts w:ascii="Times New Roman" w:hAnsi="Times New Roman"/>
                <w:sz w:val="24"/>
                <w:szCs w:val="24"/>
              </w:rPr>
              <w:t>- bezrobotni</w:t>
            </w:r>
          </w:p>
          <w:p w:rsidR="00D2691A" w:rsidRPr="000B44F6" w:rsidRDefault="00D2691A" w:rsidP="00656EA4">
            <w:pPr>
              <w:spacing w:after="120"/>
              <w:ind w:left="142" w:hanging="142"/>
              <w:rPr>
                <w:rFonts w:ascii="Times New Roman" w:hAnsi="Times New Roman"/>
                <w:sz w:val="24"/>
                <w:szCs w:val="24"/>
              </w:rPr>
            </w:pPr>
            <w:r w:rsidRPr="000B44F6">
              <w:rPr>
                <w:rFonts w:ascii="Times New Roman" w:hAnsi="Times New Roman"/>
                <w:sz w:val="24"/>
                <w:szCs w:val="24"/>
              </w:rPr>
              <w:t>- poszukujący pracy</w:t>
            </w:r>
          </w:p>
        </w:tc>
        <w:tc>
          <w:tcPr>
            <w:tcW w:w="1251" w:type="dxa"/>
          </w:tcPr>
          <w:p w:rsidR="00D2691A" w:rsidRPr="000B44F6" w:rsidRDefault="007F531C" w:rsidP="007B2A83">
            <w:pPr>
              <w:spacing w:before="240"/>
              <w:jc w:val="center"/>
              <w:rPr>
                <w:rFonts w:ascii="Times New Roman" w:hAnsi="Times New Roman"/>
                <w:b/>
                <w:sz w:val="24"/>
                <w:szCs w:val="24"/>
              </w:rPr>
            </w:pPr>
            <w:r>
              <w:rPr>
                <w:rFonts w:ascii="Times New Roman" w:hAnsi="Times New Roman"/>
                <w:b/>
                <w:sz w:val="24"/>
                <w:szCs w:val="24"/>
              </w:rPr>
              <w:t>93</w:t>
            </w:r>
          </w:p>
          <w:p w:rsidR="00D2691A" w:rsidRPr="000B44F6" w:rsidRDefault="00433640" w:rsidP="007B2A83">
            <w:pPr>
              <w:spacing w:before="240"/>
              <w:jc w:val="center"/>
              <w:rPr>
                <w:rFonts w:ascii="Times New Roman" w:hAnsi="Times New Roman"/>
                <w:sz w:val="24"/>
                <w:szCs w:val="24"/>
              </w:rPr>
            </w:pPr>
            <w:r>
              <w:rPr>
                <w:rFonts w:ascii="Times New Roman" w:hAnsi="Times New Roman"/>
                <w:sz w:val="24"/>
                <w:szCs w:val="24"/>
              </w:rPr>
              <w:t>9</w:t>
            </w:r>
            <w:r w:rsidR="007F531C">
              <w:rPr>
                <w:rFonts w:ascii="Times New Roman" w:hAnsi="Times New Roman"/>
                <w:sz w:val="24"/>
                <w:szCs w:val="24"/>
              </w:rPr>
              <w:t>3</w:t>
            </w:r>
          </w:p>
          <w:p w:rsidR="00D2691A" w:rsidRPr="000B44F6" w:rsidRDefault="0063196B" w:rsidP="007B2A83">
            <w:pPr>
              <w:spacing w:before="120"/>
              <w:jc w:val="center"/>
              <w:rPr>
                <w:rFonts w:ascii="Times New Roman" w:hAnsi="Times New Roman"/>
                <w:sz w:val="24"/>
                <w:szCs w:val="24"/>
              </w:rPr>
            </w:pPr>
            <w:r>
              <w:rPr>
                <w:rFonts w:ascii="Times New Roman" w:hAnsi="Times New Roman"/>
                <w:sz w:val="24"/>
                <w:szCs w:val="24"/>
              </w:rPr>
              <w:t>0</w:t>
            </w:r>
          </w:p>
        </w:tc>
        <w:tc>
          <w:tcPr>
            <w:tcW w:w="3087" w:type="dxa"/>
          </w:tcPr>
          <w:p w:rsidR="00D2691A" w:rsidRPr="000B44F6" w:rsidRDefault="007F531C" w:rsidP="007B2A83">
            <w:pPr>
              <w:spacing w:before="240"/>
              <w:jc w:val="center"/>
              <w:rPr>
                <w:rFonts w:ascii="Times New Roman" w:hAnsi="Times New Roman"/>
                <w:b/>
                <w:sz w:val="24"/>
                <w:szCs w:val="24"/>
              </w:rPr>
            </w:pPr>
            <w:r>
              <w:rPr>
                <w:rFonts w:ascii="Times New Roman" w:hAnsi="Times New Roman"/>
                <w:b/>
                <w:sz w:val="24"/>
                <w:szCs w:val="24"/>
              </w:rPr>
              <w:t>30</w:t>
            </w:r>
          </w:p>
          <w:p w:rsidR="00D2691A" w:rsidRPr="000B44F6" w:rsidRDefault="00433640" w:rsidP="007B2A83">
            <w:pPr>
              <w:spacing w:before="240"/>
              <w:jc w:val="center"/>
              <w:rPr>
                <w:rFonts w:ascii="Times New Roman" w:hAnsi="Times New Roman"/>
                <w:sz w:val="24"/>
                <w:szCs w:val="24"/>
              </w:rPr>
            </w:pPr>
            <w:r>
              <w:rPr>
                <w:rFonts w:ascii="Times New Roman" w:hAnsi="Times New Roman"/>
                <w:sz w:val="24"/>
                <w:szCs w:val="24"/>
              </w:rPr>
              <w:t>30</w:t>
            </w:r>
          </w:p>
          <w:p w:rsidR="00D2691A" w:rsidRPr="000B44F6" w:rsidRDefault="005C6C91" w:rsidP="007B2A83">
            <w:pPr>
              <w:spacing w:before="120"/>
              <w:jc w:val="center"/>
              <w:rPr>
                <w:rFonts w:ascii="Times New Roman" w:hAnsi="Times New Roman"/>
                <w:sz w:val="24"/>
                <w:szCs w:val="24"/>
              </w:rPr>
            </w:pPr>
            <w:r>
              <w:rPr>
                <w:rFonts w:ascii="Times New Roman" w:hAnsi="Times New Roman"/>
                <w:sz w:val="24"/>
                <w:szCs w:val="24"/>
              </w:rPr>
              <w:t>0</w:t>
            </w:r>
          </w:p>
        </w:tc>
        <w:tc>
          <w:tcPr>
            <w:tcW w:w="1676" w:type="dxa"/>
          </w:tcPr>
          <w:p w:rsidR="00D2691A" w:rsidRPr="000B44F6" w:rsidRDefault="00433640" w:rsidP="00D2691A">
            <w:pPr>
              <w:spacing w:before="240"/>
              <w:jc w:val="center"/>
              <w:rPr>
                <w:rFonts w:ascii="Times New Roman" w:hAnsi="Times New Roman"/>
                <w:b/>
                <w:sz w:val="24"/>
                <w:szCs w:val="24"/>
              </w:rPr>
            </w:pPr>
            <w:r>
              <w:rPr>
                <w:rFonts w:ascii="Times New Roman" w:hAnsi="Times New Roman"/>
                <w:b/>
                <w:sz w:val="24"/>
                <w:szCs w:val="24"/>
              </w:rPr>
              <w:t>123</w:t>
            </w:r>
          </w:p>
          <w:p w:rsidR="00D2691A" w:rsidRPr="000B44F6" w:rsidRDefault="003C7924" w:rsidP="00D2691A">
            <w:pPr>
              <w:spacing w:before="240"/>
              <w:jc w:val="center"/>
              <w:rPr>
                <w:rFonts w:ascii="Times New Roman" w:hAnsi="Times New Roman"/>
                <w:sz w:val="24"/>
                <w:szCs w:val="24"/>
              </w:rPr>
            </w:pPr>
            <w:r>
              <w:rPr>
                <w:rFonts w:ascii="Times New Roman" w:hAnsi="Times New Roman"/>
                <w:sz w:val="24"/>
                <w:szCs w:val="24"/>
              </w:rPr>
              <w:t>123</w:t>
            </w:r>
          </w:p>
          <w:p w:rsidR="00D2691A" w:rsidRPr="000B44F6" w:rsidRDefault="005C6C91" w:rsidP="00D2691A">
            <w:pPr>
              <w:spacing w:before="120"/>
              <w:jc w:val="center"/>
              <w:rPr>
                <w:rFonts w:ascii="Times New Roman" w:hAnsi="Times New Roman"/>
                <w:sz w:val="24"/>
                <w:szCs w:val="24"/>
              </w:rPr>
            </w:pPr>
            <w:r>
              <w:rPr>
                <w:rFonts w:ascii="Times New Roman" w:hAnsi="Times New Roman"/>
                <w:sz w:val="24"/>
                <w:szCs w:val="24"/>
              </w:rPr>
              <w:t>0</w:t>
            </w:r>
          </w:p>
        </w:tc>
        <w:tc>
          <w:tcPr>
            <w:tcW w:w="1550" w:type="dxa"/>
            <w:vAlign w:val="center"/>
          </w:tcPr>
          <w:p w:rsidR="00D2691A" w:rsidRPr="000B44F6" w:rsidRDefault="003C7924" w:rsidP="00742F2F">
            <w:pPr>
              <w:spacing w:before="240"/>
              <w:jc w:val="center"/>
              <w:rPr>
                <w:rFonts w:ascii="Times New Roman" w:hAnsi="Times New Roman"/>
                <w:sz w:val="24"/>
                <w:szCs w:val="24"/>
              </w:rPr>
            </w:pPr>
            <w:r>
              <w:rPr>
                <w:rFonts w:ascii="Times New Roman" w:hAnsi="Times New Roman"/>
                <w:sz w:val="24"/>
                <w:szCs w:val="24"/>
              </w:rPr>
              <w:t>86</w:t>
            </w:r>
            <w:r w:rsidR="001907B4">
              <w:rPr>
                <w:rFonts w:ascii="Times New Roman" w:hAnsi="Times New Roman"/>
                <w:sz w:val="24"/>
                <w:szCs w:val="24"/>
              </w:rPr>
              <w:t>,</w:t>
            </w:r>
            <w:r>
              <w:rPr>
                <w:rFonts w:ascii="Times New Roman" w:hAnsi="Times New Roman"/>
                <w:sz w:val="24"/>
                <w:szCs w:val="24"/>
              </w:rPr>
              <w:t>01</w:t>
            </w:r>
            <w:r w:rsidR="0063196B">
              <w:rPr>
                <w:rFonts w:ascii="Times New Roman" w:hAnsi="Times New Roman"/>
                <w:sz w:val="24"/>
                <w:szCs w:val="24"/>
              </w:rPr>
              <w:t xml:space="preserve"> </w:t>
            </w:r>
            <w:r w:rsidR="00D2691A" w:rsidRPr="000B44F6">
              <w:rPr>
                <w:rFonts w:ascii="Times New Roman" w:hAnsi="Times New Roman"/>
                <w:sz w:val="24"/>
                <w:szCs w:val="24"/>
              </w:rPr>
              <w:t>%</w:t>
            </w:r>
          </w:p>
          <w:p w:rsidR="00D2691A" w:rsidRPr="000B44F6" w:rsidRDefault="00D2691A" w:rsidP="00742F2F">
            <w:pPr>
              <w:spacing w:before="120"/>
              <w:jc w:val="center"/>
              <w:rPr>
                <w:rFonts w:ascii="Times New Roman" w:hAnsi="Times New Roman"/>
                <w:sz w:val="24"/>
                <w:szCs w:val="24"/>
              </w:rPr>
            </w:pPr>
          </w:p>
        </w:tc>
      </w:tr>
    </w:tbl>
    <w:p w:rsidR="00F3355F" w:rsidRDefault="00F3355F" w:rsidP="00E4023F">
      <w:pPr>
        <w:spacing w:line="360" w:lineRule="auto"/>
        <w:ind w:firstLine="708"/>
        <w:jc w:val="both"/>
        <w:rPr>
          <w:rFonts w:ascii="Times New Roman" w:hAnsi="Times New Roman"/>
          <w:sz w:val="24"/>
          <w:szCs w:val="24"/>
        </w:rPr>
      </w:pPr>
    </w:p>
    <w:p w:rsidR="003C7924" w:rsidRPr="002F6C6E" w:rsidRDefault="00E4023F" w:rsidP="00521133">
      <w:pPr>
        <w:spacing w:line="360" w:lineRule="auto"/>
        <w:ind w:firstLine="708"/>
        <w:jc w:val="both"/>
        <w:rPr>
          <w:rFonts w:ascii="Times New Roman" w:hAnsi="Times New Roman"/>
          <w:sz w:val="24"/>
          <w:szCs w:val="24"/>
        </w:rPr>
      </w:pPr>
      <w:r w:rsidRPr="00834A4D">
        <w:rPr>
          <w:rFonts w:ascii="Times New Roman" w:hAnsi="Times New Roman"/>
          <w:sz w:val="24"/>
          <w:szCs w:val="24"/>
        </w:rPr>
        <w:t>W 20</w:t>
      </w:r>
      <w:r w:rsidR="001907B4">
        <w:rPr>
          <w:rFonts w:ascii="Times New Roman" w:hAnsi="Times New Roman"/>
          <w:sz w:val="24"/>
          <w:szCs w:val="24"/>
        </w:rPr>
        <w:t>2</w:t>
      </w:r>
      <w:r w:rsidR="003C7924">
        <w:rPr>
          <w:rFonts w:ascii="Times New Roman" w:hAnsi="Times New Roman"/>
          <w:sz w:val="24"/>
          <w:szCs w:val="24"/>
        </w:rPr>
        <w:t>2</w:t>
      </w:r>
      <w:r w:rsidRPr="00834A4D">
        <w:rPr>
          <w:rFonts w:ascii="Times New Roman" w:hAnsi="Times New Roman"/>
          <w:sz w:val="24"/>
          <w:szCs w:val="24"/>
        </w:rPr>
        <w:t xml:space="preserve"> roku Powiatowy Urząd Pracy w Gorzowie Wlkp. skierował na szkolenia </w:t>
      </w:r>
      <w:r>
        <w:rPr>
          <w:rFonts w:ascii="Times New Roman" w:hAnsi="Times New Roman"/>
          <w:sz w:val="24"/>
          <w:szCs w:val="24"/>
        </w:rPr>
        <w:t xml:space="preserve">zawodowe </w:t>
      </w:r>
      <w:r w:rsidR="003C7924">
        <w:rPr>
          <w:rFonts w:ascii="Times New Roman" w:hAnsi="Times New Roman"/>
          <w:sz w:val="24"/>
          <w:szCs w:val="24"/>
        </w:rPr>
        <w:t>143</w:t>
      </w:r>
      <w:r w:rsidRPr="00834A4D">
        <w:rPr>
          <w:rFonts w:ascii="Times New Roman" w:hAnsi="Times New Roman"/>
          <w:sz w:val="24"/>
          <w:szCs w:val="24"/>
        </w:rPr>
        <w:t xml:space="preserve"> os</w:t>
      </w:r>
      <w:r w:rsidR="003C7924">
        <w:rPr>
          <w:rFonts w:ascii="Times New Roman" w:hAnsi="Times New Roman"/>
          <w:sz w:val="24"/>
          <w:szCs w:val="24"/>
        </w:rPr>
        <w:t>o</w:t>
      </w:r>
      <w:r w:rsidRPr="00834A4D">
        <w:rPr>
          <w:rFonts w:ascii="Times New Roman" w:hAnsi="Times New Roman"/>
          <w:sz w:val="24"/>
          <w:szCs w:val="24"/>
        </w:rPr>
        <w:t>b</w:t>
      </w:r>
      <w:r w:rsidR="003C7924">
        <w:rPr>
          <w:rFonts w:ascii="Times New Roman" w:hAnsi="Times New Roman"/>
          <w:sz w:val="24"/>
          <w:szCs w:val="24"/>
        </w:rPr>
        <w:t>y</w:t>
      </w:r>
      <w:r>
        <w:rPr>
          <w:rFonts w:ascii="Times New Roman" w:hAnsi="Times New Roman"/>
          <w:sz w:val="24"/>
          <w:szCs w:val="24"/>
        </w:rPr>
        <w:t xml:space="preserve"> bezrobotn</w:t>
      </w:r>
      <w:r w:rsidR="003C7924">
        <w:rPr>
          <w:rFonts w:ascii="Times New Roman" w:hAnsi="Times New Roman"/>
          <w:sz w:val="24"/>
          <w:szCs w:val="24"/>
        </w:rPr>
        <w:t>e</w:t>
      </w:r>
      <w:r w:rsidR="00F3355F">
        <w:rPr>
          <w:rFonts w:ascii="Times New Roman" w:hAnsi="Times New Roman"/>
          <w:sz w:val="24"/>
          <w:szCs w:val="24"/>
        </w:rPr>
        <w:t xml:space="preserve">. </w:t>
      </w:r>
      <w:r w:rsidR="003C7924" w:rsidRPr="002F6C6E">
        <w:rPr>
          <w:rFonts w:ascii="Times New Roman" w:hAnsi="Times New Roman"/>
          <w:sz w:val="24"/>
          <w:szCs w:val="24"/>
        </w:rPr>
        <w:t>Z wynikiem pozytywnym w 20</w:t>
      </w:r>
      <w:r w:rsidR="003C7924">
        <w:rPr>
          <w:rFonts w:ascii="Times New Roman" w:hAnsi="Times New Roman"/>
          <w:sz w:val="24"/>
          <w:szCs w:val="24"/>
        </w:rPr>
        <w:t>22</w:t>
      </w:r>
      <w:r w:rsidR="003C7924" w:rsidRPr="002F6C6E">
        <w:rPr>
          <w:rFonts w:ascii="Times New Roman" w:hAnsi="Times New Roman"/>
          <w:sz w:val="24"/>
          <w:szCs w:val="24"/>
        </w:rPr>
        <w:t xml:space="preserve"> roku szkolenia </w:t>
      </w:r>
      <w:r w:rsidR="003C7924" w:rsidRPr="008C1DA1">
        <w:rPr>
          <w:rFonts w:ascii="Times New Roman" w:hAnsi="Times New Roman"/>
          <w:sz w:val="24"/>
          <w:szCs w:val="24"/>
        </w:rPr>
        <w:t>ukończyły 12</w:t>
      </w:r>
      <w:r w:rsidR="003C7924">
        <w:rPr>
          <w:rFonts w:ascii="Times New Roman" w:hAnsi="Times New Roman"/>
          <w:sz w:val="24"/>
          <w:szCs w:val="24"/>
        </w:rPr>
        <w:t>3</w:t>
      </w:r>
      <w:r w:rsidR="003C7924" w:rsidRPr="008C1DA1">
        <w:rPr>
          <w:rFonts w:ascii="Times New Roman" w:hAnsi="Times New Roman"/>
          <w:sz w:val="24"/>
          <w:szCs w:val="24"/>
        </w:rPr>
        <w:t xml:space="preserve"> osoby</w:t>
      </w:r>
      <w:r w:rsidR="003C7924">
        <w:rPr>
          <w:rFonts w:ascii="Times New Roman" w:hAnsi="Times New Roman"/>
          <w:sz w:val="24"/>
          <w:szCs w:val="24"/>
        </w:rPr>
        <w:t xml:space="preserve"> (w przypadku szkoleń kończących się egzaminem państwowym, np. kurs prawa jazdy, spawania czy obsługi wózków jezdniowych – wynik pozytywny uzyskała osoba, która przystąpiła do egzaminu  i uzyskała wynik pozytywny)</w:t>
      </w:r>
      <w:r w:rsidR="003C7924" w:rsidRPr="002F6C6E">
        <w:rPr>
          <w:rFonts w:ascii="Times New Roman" w:hAnsi="Times New Roman"/>
          <w:sz w:val="24"/>
          <w:szCs w:val="24"/>
        </w:rPr>
        <w:t xml:space="preserve">. </w:t>
      </w:r>
    </w:p>
    <w:p w:rsidR="00521133" w:rsidRDefault="00521133" w:rsidP="0063196B">
      <w:pPr>
        <w:spacing w:before="120" w:after="120"/>
        <w:jc w:val="both"/>
        <w:rPr>
          <w:rFonts w:ascii="Times New Roman" w:hAnsi="Times New Roman"/>
          <w:b/>
          <w:sz w:val="24"/>
          <w:szCs w:val="24"/>
          <w:u w:val="single"/>
        </w:rPr>
      </w:pPr>
    </w:p>
    <w:p w:rsidR="00942E16" w:rsidRPr="00221993" w:rsidRDefault="00942E16" w:rsidP="0063196B">
      <w:pPr>
        <w:spacing w:before="120" w:after="120"/>
        <w:jc w:val="both"/>
        <w:rPr>
          <w:rFonts w:ascii="Times New Roman" w:hAnsi="Times New Roman"/>
          <w:b/>
          <w:sz w:val="24"/>
          <w:szCs w:val="24"/>
          <w:u w:val="single"/>
        </w:rPr>
      </w:pPr>
      <w:r w:rsidRPr="00221993">
        <w:rPr>
          <w:rFonts w:ascii="Times New Roman" w:hAnsi="Times New Roman"/>
          <w:b/>
          <w:sz w:val="24"/>
          <w:szCs w:val="24"/>
          <w:u w:val="single"/>
        </w:rPr>
        <w:t>Osoby przeszkolone według płci: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505"/>
        <w:gridCol w:w="2409"/>
      </w:tblGrid>
      <w:tr w:rsidR="00942E16" w:rsidRPr="000B44F6" w:rsidTr="007B2A83">
        <w:trPr>
          <w:trHeight w:val="890"/>
        </w:trPr>
        <w:tc>
          <w:tcPr>
            <w:tcW w:w="4158" w:type="dxa"/>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Wyszczególnienie</w:t>
            </w:r>
          </w:p>
        </w:tc>
        <w:tc>
          <w:tcPr>
            <w:tcW w:w="2505" w:type="dxa"/>
            <w:vAlign w:val="center"/>
          </w:tcPr>
          <w:p w:rsidR="00942E16" w:rsidRPr="000B44F6" w:rsidRDefault="00942E16" w:rsidP="007B2A83">
            <w:pPr>
              <w:spacing w:before="120" w:after="120"/>
              <w:jc w:val="center"/>
              <w:rPr>
                <w:rFonts w:ascii="Times New Roman" w:hAnsi="Times New Roman"/>
                <w:sz w:val="24"/>
                <w:szCs w:val="24"/>
              </w:rPr>
            </w:pPr>
            <w:r>
              <w:rPr>
                <w:rFonts w:ascii="Times New Roman" w:hAnsi="Times New Roman"/>
                <w:sz w:val="24"/>
                <w:szCs w:val="24"/>
              </w:rPr>
              <w:t>Liczba</w:t>
            </w:r>
          </w:p>
        </w:tc>
        <w:tc>
          <w:tcPr>
            <w:tcW w:w="2409" w:type="dxa"/>
            <w:vAlign w:val="center"/>
          </w:tcPr>
          <w:p w:rsidR="00942E16" w:rsidRPr="000B44F6" w:rsidRDefault="00942E16" w:rsidP="007B2A83">
            <w:pPr>
              <w:spacing w:after="120"/>
              <w:jc w:val="center"/>
              <w:rPr>
                <w:rFonts w:ascii="Times New Roman" w:hAnsi="Times New Roman"/>
                <w:sz w:val="24"/>
                <w:szCs w:val="24"/>
              </w:rPr>
            </w:pPr>
            <w:r w:rsidRPr="000B44F6">
              <w:rPr>
                <w:rFonts w:ascii="Times New Roman" w:hAnsi="Times New Roman"/>
                <w:sz w:val="24"/>
                <w:szCs w:val="24"/>
              </w:rPr>
              <w:t>Wartość</w:t>
            </w:r>
            <w:r>
              <w:rPr>
                <w:rFonts w:ascii="Times New Roman" w:hAnsi="Times New Roman"/>
                <w:sz w:val="24"/>
                <w:szCs w:val="24"/>
              </w:rPr>
              <w:t xml:space="preserve"> </w:t>
            </w:r>
            <w:r w:rsidRPr="000B44F6">
              <w:rPr>
                <w:rFonts w:ascii="Times New Roman" w:hAnsi="Times New Roman"/>
                <w:sz w:val="24"/>
                <w:szCs w:val="24"/>
              </w:rPr>
              <w:t>w %</w:t>
            </w:r>
          </w:p>
        </w:tc>
      </w:tr>
      <w:tr w:rsidR="00942E16" w:rsidRPr="000B44F6" w:rsidTr="00190AA3">
        <w:trPr>
          <w:trHeight w:val="372"/>
        </w:trPr>
        <w:tc>
          <w:tcPr>
            <w:tcW w:w="4158" w:type="dxa"/>
            <w:shd w:val="clear" w:color="auto" w:fill="E6E6E6"/>
            <w:vAlign w:val="center"/>
          </w:tcPr>
          <w:p w:rsidR="00942E16" w:rsidRPr="00190AA3" w:rsidRDefault="00942E16" w:rsidP="007B2A83">
            <w:pPr>
              <w:spacing w:before="120" w:after="120"/>
              <w:rPr>
                <w:rFonts w:ascii="Times New Roman" w:hAnsi="Times New Roman"/>
                <w:sz w:val="24"/>
                <w:szCs w:val="24"/>
              </w:rPr>
            </w:pPr>
            <w:r w:rsidRPr="00190AA3">
              <w:rPr>
                <w:rFonts w:ascii="Times New Roman" w:hAnsi="Times New Roman"/>
                <w:sz w:val="24"/>
                <w:szCs w:val="24"/>
              </w:rPr>
              <w:t>Przeszkolone kobiety</w:t>
            </w:r>
          </w:p>
        </w:tc>
        <w:tc>
          <w:tcPr>
            <w:tcW w:w="2505" w:type="dxa"/>
            <w:shd w:val="clear" w:color="auto" w:fill="E6E6E6"/>
            <w:vAlign w:val="center"/>
          </w:tcPr>
          <w:p w:rsidR="00942E16" w:rsidRPr="00190AA3" w:rsidRDefault="003C7924" w:rsidP="007F531C">
            <w:pPr>
              <w:spacing w:before="120" w:after="120"/>
              <w:jc w:val="center"/>
              <w:rPr>
                <w:rFonts w:ascii="Times New Roman" w:hAnsi="Times New Roman"/>
                <w:b/>
                <w:sz w:val="24"/>
                <w:szCs w:val="24"/>
              </w:rPr>
            </w:pPr>
            <w:r>
              <w:rPr>
                <w:rFonts w:ascii="Times New Roman" w:hAnsi="Times New Roman"/>
                <w:b/>
                <w:sz w:val="24"/>
                <w:szCs w:val="24"/>
              </w:rPr>
              <w:t>4</w:t>
            </w:r>
            <w:r w:rsidR="007F531C">
              <w:rPr>
                <w:rFonts w:ascii="Times New Roman" w:hAnsi="Times New Roman"/>
                <w:b/>
                <w:sz w:val="24"/>
                <w:szCs w:val="24"/>
              </w:rPr>
              <w:t>3</w:t>
            </w:r>
          </w:p>
        </w:tc>
        <w:tc>
          <w:tcPr>
            <w:tcW w:w="2409" w:type="dxa"/>
            <w:shd w:val="clear" w:color="auto" w:fill="E6E6E6"/>
            <w:vAlign w:val="center"/>
          </w:tcPr>
          <w:p w:rsidR="00942E16" w:rsidRPr="00190AA3" w:rsidRDefault="007F531C" w:rsidP="007F531C">
            <w:pPr>
              <w:spacing w:before="120" w:after="120"/>
              <w:jc w:val="center"/>
              <w:rPr>
                <w:rFonts w:ascii="Times New Roman" w:hAnsi="Times New Roman"/>
                <w:sz w:val="24"/>
                <w:szCs w:val="24"/>
              </w:rPr>
            </w:pPr>
            <w:r>
              <w:rPr>
                <w:rFonts w:ascii="Times New Roman" w:hAnsi="Times New Roman"/>
                <w:sz w:val="24"/>
                <w:szCs w:val="24"/>
              </w:rPr>
              <w:t>34</w:t>
            </w:r>
            <w:r w:rsidR="005C6C91">
              <w:rPr>
                <w:rFonts w:ascii="Times New Roman" w:hAnsi="Times New Roman"/>
                <w:sz w:val="24"/>
                <w:szCs w:val="24"/>
              </w:rPr>
              <w:t>,</w:t>
            </w:r>
            <w:r>
              <w:rPr>
                <w:rFonts w:ascii="Times New Roman" w:hAnsi="Times New Roman"/>
                <w:sz w:val="24"/>
                <w:szCs w:val="24"/>
              </w:rPr>
              <w:t>96</w:t>
            </w:r>
            <w:r w:rsidR="00FF6704">
              <w:rPr>
                <w:rFonts w:ascii="Times New Roman" w:hAnsi="Times New Roman"/>
                <w:sz w:val="24"/>
                <w:szCs w:val="24"/>
              </w:rPr>
              <w:t xml:space="preserve"> </w:t>
            </w:r>
            <w:r w:rsidR="00942E16" w:rsidRPr="00190AA3">
              <w:rPr>
                <w:rFonts w:ascii="Times New Roman" w:hAnsi="Times New Roman"/>
                <w:sz w:val="24"/>
                <w:szCs w:val="24"/>
              </w:rPr>
              <w:t>%</w:t>
            </w:r>
          </w:p>
        </w:tc>
      </w:tr>
      <w:tr w:rsidR="00942E16" w:rsidRPr="000B44F6" w:rsidTr="00190AA3">
        <w:trPr>
          <w:trHeight w:val="812"/>
        </w:trPr>
        <w:tc>
          <w:tcPr>
            <w:tcW w:w="4158" w:type="dxa"/>
            <w:shd w:val="clear" w:color="auto" w:fill="E6E6E6"/>
            <w:vAlign w:val="center"/>
          </w:tcPr>
          <w:p w:rsidR="00942E16" w:rsidRPr="00190AA3" w:rsidRDefault="00942E16" w:rsidP="007B2A83">
            <w:pPr>
              <w:spacing w:before="120" w:after="120"/>
              <w:rPr>
                <w:rFonts w:ascii="Times New Roman" w:hAnsi="Times New Roman"/>
                <w:sz w:val="24"/>
                <w:szCs w:val="24"/>
              </w:rPr>
            </w:pPr>
            <w:r w:rsidRPr="00190AA3">
              <w:rPr>
                <w:rFonts w:ascii="Times New Roman" w:hAnsi="Times New Roman"/>
                <w:sz w:val="24"/>
                <w:szCs w:val="24"/>
              </w:rPr>
              <w:t>Przeszkoleni mężczyźni</w:t>
            </w:r>
          </w:p>
        </w:tc>
        <w:tc>
          <w:tcPr>
            <w:tcW w:w="2505" w:type="dxa"/>
            <w:shd w:val="clear" w:color="auto" w:fill="E6E6E6"/>
            <w:vAlign w:val="center"/>
          </w:tcPr>
          <w:p w:rsidR="00942E16" w:rsidRPr="00190AA3" w:rsidRDefault="007F531C" w:rsidP="007B2A83">
            <w:pPr>
              <w:spacing w:before="120" w:after="120"/>
              <w:jc w:val="center"/>
              <w:rPr>
                <w:rFonts w:ascii="Times New Roman" w:hAnsi="Times New Roman"/>
                <w:b/>
                <w:sz w:val="24"/>
                <w:szCs w:val="24"/>
              </w:rPr>
            </w:pPr>
            <w:r>
              <w:rPr>
                <w:rFonts w:ascii="Times New Roman" w:hAnsi="Times New Roman"/>
                <w:b/>
                <w:sz w:val="24"/>
                <w:szCs w:val="24"/>
              </w:rPr>
              <w:t>80</w:t>
            </w:r>
          </w:p>
        </w:tc>
        <w:tc>
          <w:tcPr>
            <w:tcW w:w="2409" w:type="dxa"/>
            <w:shd w:val="clear" w:color="auto" w:fill="E6E6E6"/>
            <w:vAlign w:val="center"/>
          </w:tcPr>
          <w:p w:rsidR="00942E16" w:rsidRPr="00190AA3" w:rsidRDefault="00441F36" w:rsidP="007F531C">
            <w:pPr>
              <w:spacing w:before="120" w:after="120"/>
              <w:jc w:val="center"/>
              <w:rPr>
                <w:rFonts w:ascii="Times New Roman" w:hAnsi="Times New Roman"/>
                <w:sz w:val="24"/>
                <w:szCs w:val="24"/>
              </w:rPr>
            </w:pPr>
            <w:r>
              <w:rPr>
                <w:rFonts w:ascii="Times New Roman" w:hAnsi="Times New Roman"/>
                <w:sz w:val="24"/>
                <w:szCs w:val="24"/>
              </w:rPr>
              <w:t>6</w:t>
            </w:r>
            <w:r w:rsidR="007F531C">
              <w:rPr>
                <w:rFonts w:ascii="Times New Roman" w:hAnsi="Times New Roman"/>
                <w:sz w:val="24"/>
                <w:szCs w:val="24"/>
              </w:rPr>
              <w:t>5</w:t>
            </w:r>
            <w:r w:rsidR="005C6C91">
              <w:rPr>
                <w:rFonts w:ascii="Times New Roman" w:hAnsi="Times New Roman"/>
                <w:sz w:val="24"/>
                <w:szCs w:val="24"/>
              </w:rPr>
              <w:t>,</w:t>
            </w:r>
            <w:r w:rsidR="007F531C">
              <w:rPr>
                <w:rFonts w:ascii="Times New Roman" w:hAnsi="Times New Roman"/>
                <w:sz w:val="24"/>
                <w:szCs w:val="24"/>
              </w:rPr>
              <w:t>04</w:t>
            </w:r>
            <w:r w:rsidR="00FF6704">
              <w:rPr>
                <w:rFonts w:ascii="Times New Roman" w:hAnsi="Times New Roman"/>
                <w:sz w:val="24"/>
                <w:szCs w:val="24"/>
              </w:rPr>
              <w:t xml:space="preserve"> </w:t>
            </w:r>
            <w:r w:rsidR="00942E16" w:rsidRPr="00190AA3">
              <w:rPr>
                <w:rFonts w:ascii="Times New Roman" w:hAnsi="Times New Roman"/>
                <w:sz w:val="24"/>
                <w:szCs w:val="24"/>
              </w:rPr>
              <w:t>%</w:t>
            </w:r>
          </w:p>
        </w:tc>
      </w:tr>
      <w:tr w:rsidR="00190AA3" w:rsidRPr="000B44F6" w:rsidTr="007B2A83">
        <w:trPr>
          <w:trHeight w:val="812"/>
        </w:trPr>
        <w:tc>
          <w:tcPr>
            <w:tcW w:w="4158" w:type="dxa"/>
            <w:vAlign w:val="center"/>
          </w:tcPr>
          <w:p w:rsidR="00190AA3" w:rsidRDefault="00190AA3" w:rsidP="007B2A83">
            <w:pPr>
              <w:spacing w:before="120" w:after="120"/>
              <w:rPr>
                <w:rFonts w:ascii="Times New Roman" w:hAnsi="Times New Roman"/>
                <w:sz w:val="24"/>
                <w:szCs w:val="24"/>
              </w:rPr>
            </w:pPr>
            <w:r>
              <w:rPr>
                <w:rFonts w:ascii="Times New Roman" w:hAnsi="Times New Roman"/>
                <w:sz w:val="24"/>
                <w:szCs w:val="24"/>
              </w:rPr>
              <w:t>Razem</w:t>
            </w:r>
          </w:p>
        </w:tc>
        <w:tc>
          <w:tcPr>
            <w:tcW w:w="2505" w:type="dxa"/>
            <w:vAlign w:val="center"/>
          </w:tcPr>
          <w:p w:rsidR="00190AA3" w:rsidRPr="005438F8" w:rsidRDefault="003C7924" w:rsidP="007B2A83">
            <w:pPr>
              <w:spacing w:before="120" w:after="120"/>
              <w:jc w:val="center"/>
              <w:rPr>
                <w:rFonts w:ascii="Times New Roman" w:hAnsi="Times New Roman"/>
                <w:sz w:val="24"/>
                <w:szCs w:val="24"/>
              </w:rPr>
            </w:pPr>
            <w:r>
              <w:rPr>
                <w:rFonts w:ascii="Times New Roman" w:hAnsi="Times New Roman"/>
                <w:sz w:val="24"/>
                <w:szCs w:val="24"/>
              </w:rPr>
              <w:t>123</w:t>
            </w:r>
          </w:p>
        </w:tc>
        <w:tc>
          <w:tcPr>
            <w:tcW w:w="2409" w:type="dxa"/>
            <w:vAlign w:val="center"/>
          </w:tcPr>
          <w:p w:rsidR="00190AA3" w:rsidRDefault="00190AA3" w:rsidP="007B2A83">
            <w:pPr>
              <w:spacing w:before="120" w:after="120"/>
              <w:jc w:val="center"/>
              <w:rPr>
                <w:rFonts w:ascii="Times New Roman" w:hAnsi="Times New Roman"/>
                <w:sz w:val="24"/>
                <w:szCs w:val="24"/>
              </w:rPr>
            </w:pPr>
            <w:r>
              <w:rPr>
                <w:rFonts w:ascii="Times New Roman" w:hAnsi="Times New Roman"/>
                <w:sz w:val="24"/>
                <w:szCs w:val="24"/>
              </w:rPr>
              <w:t>100</w:t>
            </w:r>
            <w:r w:rsidR="00FF6704">
              <w:rPr>
                <w:rFonts w:ascii="Times New Roman" w:hAnsi="Times New Roman"/>
                <w:sz w:val="24"/>
                <w:szCs w:val="24"/>
              </w:rPr>
              <w:t xml:space="preserve"> </w:t>
            </w:r>
            <w:r>
              <w:rPr>
                <w:rFonts w:ascii="Times New Roman" w:hAnsi="Times New Roman"/>
                <w:sz w:val="24"/>
                <w:szCs w:val="24"/>
              </w:rPr>
              <w:t>%</w:t>
            </w:r>
          </w:p>
        </w:tc>
      </w:tr>
    </w:tbl>
    <w:p w:rsidR="00942E16" w:rsidRDefault="00942E16" w:rsidP="00942E16">
      <w:pPr>
        <w:ind w:left="708"/>
        <w:jc w:val="both"/>
        <w:rPr>
          <w:rFonts w:ascii="Times New Roman" w:hAnsi="Times New Roman"/>
          <w:sz w:val="24"/>
          <w:szCs w:val="24"/>
        </w:rPr>
      </w:pPr>
    </w:p>
    <w:p w:rsidR="00343CCD" w:rsidRDefault="00343CCD" w:rsidP="00942E16">
      <w:pPr>
        <w:spacing w:line="360" w:lineRule="auto"/>
        <w:ind w:firstLine="708"/>
        <w:jc w:val="both"/>
        <w:rPr>
          <w:rFonts w:ascii="Times New Roman" w:hAnsi="Times New Roman"/>
          <w:sz w:val="24"/>
          <w:szCs w:val="24"/>
        </w:rPr>
      </w:pPr>
    </w:p>
    <w:p w:rsidR="00942E16" w:rsidRDefault="00942E16" w:rsidP="00942E16">
      <w:pPr>
        <w:spacing w:line="360" w:lineRule="auto"/>
        <w:ind w:firstLine="708"/>
        <w:jc w:val="both"/>
        <w:rPr>
          <w:rFonts w:ascii="Times New Roman" w:hAnsi="Times New Roman"/>
          <w:sz w:val="24"/>
          <w:szCs w:val="24"/>
        </w:rPr>
      </w:pPr>
      <w:r>
        <w:rPr>
          <w:rFonts w:ascii="Times New Roman" w:hAnsi="Times New Roman"/>
          <w:sz w:val="24"/>
          <w:szCs w:val="24"/>
        </w:rPr>
        <w:t xml:space="preserve">Większość uczestników szkoleń organizowanych przez tutejszy urząd stanowili mężczyźni. Spośród </w:t>
      </w:r>
      <w:r w:rsidR="00441F36">
        <w:rPr>
          <w:rFonts w:ascii="Times New Roman" w:hAnsi="Times New Roman"/>
          <w:sz w:val="24"/>
          <w:szCs w:val="24"/>
        </w:rPr>
        <w:t>123</w:t>
      </w:r>
      <w:r w:rsidR="0063196B">
        <w:rPr>
          <w:rFonts w:ascii="Times New Roman" w:hAnsi="Times New Roman"/>
          <w:sz w:val="24"/>
          <w:szCs w:val="24"/>
        </w:rPr>
        <w:t xml:space="preserve"> </w:t>
      </w:r>
      <w:r>
        <w:rPr>
          <w:rFonts w:ascii="Times New Roman" w:hAnsi="Times New Roman"/>
          <w:sz w:val="24"/>
          <w:szCs w:val="24"/>
        </w:rPr>
        <w:t xml:space="preserve">osób przeszkolonych </w:t>
      </w:r>
      <w:r w:rsidR="00441F36">
        <w:rPr>
          <w:rFonts w:ascii="Times New Roman" w:hAnsi="Times New Roman"/>
          <w:sz w:val="24"/>
          <w:szCs w:val="24"/>
        </w:rPr>
        <w:t>4</w:t>
      </w:r>
      <w:r w:rsidR="007F531C">
        <w:rPr>
          <w:rFonts w:ascii="Times New Roman" w:hAnsi="Times New Roman"/>
          <w:sz w:val="24"/>
          <w:szCs w:val="24"/>
        </w:rPr>
        <w:t>3</w:t>
      </w:r>
      <w:r>
        <w:rPr>
          <w:rFonts w:ascii="Times New Roman" w:hAnsi="Times New Roman"/>
          <w:sz w:val="24"/>
          <w:szCs w:val="24"/>
        </w:rPr>
        <w:t xml:space="preserve"> os</w:t>
      </w:r>
      <w:r w:rsidR="005C6C91">
        <w:rPr>
          <w:rFonts w:ascii="Times New Roman" w:hAnsi="Times New Roman"/>
          <w:sz w:val="24"/>
          <w:szCs w:val="24"/>
        </w:rPr>
        <w:t>o</w:t>
      </w:r>
      <w:r>
        <w:rPr>
          <w:rFonts w:ascii="Times New Roman" w:hAnsi="Times New Roman"/>
          <w:sz w:val="24"/>
          <w:szCs w:val="24"/>
        </w:rPr>
        <w:t>b</w:t>
      </w:r>
      <w:r w:rsidR="00441F36">
        <w:rPr>
          <w:rFonts w:ascii="Times New Roman" w:hAnsi="Times New Roman"/>
          <w:sz w:val="24"/>
          <w:szCs w:val="24"/>
        </w:rPr>
        <w:t>y</w:t>
      </w:r>
      <w:r w:rsidR="00D76841">
        <w:rPr>
          <w:rFonts w:ascii="Times New Roman" w:hAnsi="Times New Roman"/>
          <w:sz w:val="24"/>
          <w:szCs w:val="24"/>
        </w:rPr>
        <w:t xml:space="preserve"> to</w:t>
      </w:r>
      <w:r w:rsidR="00FF6704">
        <w:rPr>
          <w:rFonts w:ascii="Times New Roman" w:hAnsi="Times New Roman"/>
          <w:sz w:val="24"/>
          <w:szCs w:val="24"/>
        </w:rPr>
        <w:t xml:space="preserve"> kobiet</w:t>
      </w:r>
      <w:r w:rsidR="00441F36">
        <w:rPr>
          <w:rFonts w:ascii="Times New Roman" w:hAnsi="Times New Roman"/>
          <w:sz w:val="24"/>
          <w:szCs w:val="24"/>
        </w:rPr>
        <w:t>y</w:t>
      </w:r>
      <w:r>
        <w:rPr>
          <w:rFonts w:ascii="Times New Roman" w:hAnsi="Times New Roman"/>
          <w:sz w:val="24"/>
          <w:szCs w:val="24"/>
        </w:rPr>
        <w:t xml:space="preserve">, tj. </w:t>
      </w:r>
      <w:r w:rsidR="00441F36">
        <w:rPr>
          <w:rFonts w:ascii="Times New Roman" w:hAnsi="Times New Roman"/>
          <w:sz w:val="24"/>
          <w:szCs w:val="24"/>
        </w:rPr>
        <w:t>3</w:t>
      </w:r>
      <w:r w:rsidR="007F531C">
        <w:rPr>
          <w:rFonts w:ascii="Times New Roman" w:hAnsi="Times New Roman"/>
          <w:sz w:val="24"/>
          <w:szCs w:val="24"/>
        </w:rPr>
        <w:t>4</w:t>
      </w:r>
      <w:r w:rsidR="005C6C91">
        <w:rPr>
          <w:rFonts w:ascii="Times New Roman" w:hAnsi="Times New Roman"/>
          <w:sz w:val="24"/>
          <w:szCs w:val="24"/>
        </w:rPr>
        <w:t>,</w:t>
      </w:r>
      <w:r w:rsidR="007F531C">
        <w:rPr>
          <w:rFonts w:ascii="Times New Roman" w:hAnsi="Times New Roman"/>
          <w:sz w:val="24"/>
          <w:szCs w:val="24"/>
        </w:rPr>
        <w:t>96</w:t>
      </w:r>
      <w:r w:rsidR="00B0375F">
        <w:rPr>
          <w:rFonts w:ascii="Times New Roman" w:hAnsi="Times New Roman"/>
          <w:sz w:val="24"/>
          <w:szCs w:val="24"/>
        </w:rPr>
        <w:t xml:space="preserve"> </w:t>
      </w:r>
      <w:r>
        <w:rPr>
          <w:rFonts w:ascii="Times New Roman" w:hAnsi="Times New Roman"/>
          <w:sz w:val="24"/>
          <w:szCs w:val="24"/>
        </w:rPr>
        <w:t xml:space="preserve">%. Udział mężczyzn jest </w:t>
      </w:r>
      <w:r w:rsidR="005C6C91">
        <w:rPr>
          <w:rFonts w:ascii="Times New Roman" w:hAnsi="Times New Roman"/>
          <w:sz w:val="24"/>
          <w:szCs w:val="24"/>
        </w:rPr>
        <w:t xml:space="preserve">zdecydowanie </w:t>
      </w:r>
      <w:r>
        <w:rPr>
          <w:rFonts w:ascii="Times New Roman" w:hAnsi="Times New Roman"/>
          <w:sz w:val="24"/>
          <w:szCs w:val="24"/>
        </w:rPr>
        <w:t xml:space="preserve">wyższy </w:t>
      </w:r>
      <w:r w:rsidR="00B0375F">
        <w:rPr>
          <w:rFonts w:ascii="Times New Roman" w:hAnsi="Times New Roman"/>
          <w:sz w:val="24"/>
          <w:szCs w:val="24"/>
        </w:rPr>
        <w:t xml:space="preserve">i wynosił </w:t>
      </w:r>
      <w:r w:rsidR="00441F36">
        <w:rPr>
          <w:rFonts w:ascii="Times New Roman" w:hAnsi="Times New Roman"/>
          <w:sz w:val="24"/>
          <w:szCs w:val="24"/>
        </w:rPr>
        <w:t>6</w:t>
      </w:r>
      <w:r w:rsidR="007F531C">
        <w:rPr>
          <w:rFonts w:ascii="Times New Roman" w:hAnsi="Times New Roman"/>
          <w:sz w:val="24"/>
          <w:szCs w:val="24"/>
        </w:rPr>
        <w:t>5</w:t>
      </w:r>
      <w:r w:rsidR="005C6C91">
        <w:rPr>
          <w:rFonts w:ascii="Times New Roman" w:hAnsi="Times New Roman"/>
          <w:sz w:val="24"/>
          <w:szCs w:val="24"/>
        </w:rPr>
        <w:t>,</w:t>
      </w:r>
      <w:r w:rsidR="007F531C">
        <w:rPr>
          <w:rFonts w:ascii="Times New Roman" w:hAnsi="Times New Roman"/>
          <w:sz w:val="24"/>
          <w:szCs w:val="24"/>
        </w:rPr>
        <w:t>04</w:t>
      </w:r>
      <w:r w:rsidR="00FF6704">
        <w:rPr>
          <w:rFonts w:ascii="Times New Roman" w:hAnsi="Times New Roman"/>
          <w:sz w:val="24"/>
          <w:szCs w:val="24"/>
        </w:rPr>
        <w:t xml:space="preserve"> </w:t>
      </w:r>
      <w:r>
        <w:rPr>
          <w:rFonts w:ascii="Times New Roman" w:hAnsi="Times New Roman"/>
          <w:sz w:val="24"/>
          <w:szCs w:val="24"/>
        </w:rPr>
        <w:t>%.</w:t>
      </w:r>
    </w:p>
    <w:p w:rsidR="00343CCD" w:rsidRDefault="00343CCD" w:rsidP="00942E16">
      <w:pPr>
        <w:spacing w:line="360" w:lineRule="auto"/>
        <w:ind w:firstLine="708"/>
        <w:jc w:val="both"/>
        <w:rPr>
          <w:rFonts w:ascii="Times New Roman" w:hAnsi="Times New Roman"/>
          <w:sz w:val="24"/>
          <w:szCs w:val="24"/>
        </w:rPr>
      </w:pPr>
    </w:p>
    <w:p w:rsidR="006B1D88" w:rsidRDefault="003A5891" w:rsidP="00182ED6">
      <w:pPr>
        <w:spacing w:line="360" w:lineRule="auto"/>
        <w:jc w:val="both"/>
        <w:rPr>
          <w:noProof/>
          <w:szCs w:val="24"/>
          <w:lang w:eastAsia="pl-PL"/>
        </w:rPr>
      </w:pPr>
      <w:r>
        <w:rPr>
          <w:noProof/>
          <w:szCs w:val="24"/>
          <w:lang w:eastAsia="pl-PL"/>
        </w:rPr>
        <w:lastRenderedPageBreak/>
        <w:drawing>
          <wp:inline distT="0" distB="0" distL="0" distR="0">
            <wp:extent cx="5055362" cy="3199384"/>
            <wp:effectExtent l="12192" t="6096" r="8001" b="0"/>
            <wp:docPr id="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1F36" w:rsidRDefault="00441F36" w:rsidP="00182ED6">
      <w:pPr>
        <w:spacing w:line="360" w:lineRule="auto"/>
        <w:jc w:val="both"/>
        <w:rPr>
          <w:noProof/>
          <w:szCs w:val="24"/>
          <w:lang w:eastAsia="pl-PL"/>
        </w:rPr>
      </w:pPr>
    </w:p>
    <w:p w:rsidR="00343CCD" w:rsidRDefault="00343CCD" w:rsidP="004146F6">
      <w:pPr>
        <w:spacing w:after="120"/>
        <w:ind w:left="708"/>
        <w:jc w:val="both"/>
        <w:rPr>
          <w:rFonts w:ascii="Times New Roman" w:hAnsi="Times New Roman"/>
          <w:b/>
          <w:sz w:val="24"/>
          <w:szCs w:val="24"/>
          <w:u w:val="single"/>
        </w:rPr>
      </w:pPr>
    </w:p>
    <w:p w:rsidR="00942E16" w:rsidRDefault="00942E16" w:rsidP="004146F6">
      <w:pPr>
        <w:spacing w:after="120"/>
        <w:ind w:left="708"/>
        <w:jc w:val="both"/>
        <w:rPr>
          <w:rFonts w:ascii="Times New Roman" w:hAnsi="Times New Roman"/>
          <w:b/>
          <w:sz w:val="24"/>
          <w:szCs w:val="24"/>
          <w:u w:val="single"/>
        </w:rPr>
      </w:pPr>
      <w:r w:rsidRPr="00221993">
        <w:rPr>
          <w:rFonts w:ascii="Times New Roman" w:hAnsi="Times New Roman"/>
          <w:b/>
          <w:sz w:val="24"/>
          <w:szCs w:val="24"/>
          <w:u w:val="single"/>
        </w:rPr>
        <w:t>Osoby przeszkolone według wieku: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01"/>
        <w:gridCol w:w="1842"/>
        <w:gridCol w:w="1843"/>
        <w:gridCol w:w="2126"/>
      </w:tblGrid>
      <w:tr w:rsidR="00942E16" w:rsidRPr="000B44F6" w:rsidTr="007B2A83">
        <w:tc>
          <w:tcPr>
            <w:tcW w:w="1668" w:type="dxa"/>
            <w:vMerge w:val="restart"/>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Ogółem</w:t>
            </w:r>
          </w:p>
        </w:tc>
        <w:tc>
          <w:tcPr>
            <w:tcW w:w="7512" w:type="dxa"/>
            <w:gridSpan w:val="4"/>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Wiek</w:t>
            </w:r>
          </w:p>
        </w:tc>
      </w:tr>
      <w:tr w:rsidR="00942E16" w:rsidRPr="000B44F6" w:rsidTr="007B2A83">
        <w:tc>
          <w:tcPr>
            <w:tcW w:w="1668" w:type="dxa"/>
            <w:vMerge/>
          </w:tcPr>
          <w:p w:rsidR="00942E16" w:rsidRPr="000B44F6" w:rsidRDefault="00942E16" w:rsidP="007B2A83">
            <w:pPr>
              <w:spacing w:before="120" w:after="120"/>
              <w:jc w:val="both"/>
              <w:rPr>
                <w:rFonts w:ascii="Times New Roman" w:hAnsi="Times New Roman"/>
                <w:sz w:val="24"/>
                <w:szCs w:val="24"/>
              </w:rPr>
            </w:pPr>
          </w:p>
        </w:tc>
        <w:tc>
          <w:tcPr>
            <w:tcW w:w="1701" w:type="dxa"/>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18 - 24</w:t>
            </w:r>
          </w:p>
        </w:tc>
        <w:tc>
          <w:tcPr>
            <w:tcW w:w="1842" w:type="dxa"/>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25 - 34</w:t>
            </w:r>
          </w:p>
        </w:tc>
        <w:tc>
          <w:tcPr>
            <w:tcW w:w="1843" w:type="dxa"/>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 xml:space="preserve"> 35 - 44</w:t>
            </w:r>
          </w:p>
        </w:tc>
        <w:tc>
          <w:tcPr>
            <w:tcW w:w="2126" w:type="dxa"/>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45 i więcej</w:t>
            </w:r>
          </w:p>
        </w:tc>
      </w:tr>
      <w:tr w:rsidR="00942E16" w:rsidRPr="000B44F6" w:rsidTr="00E217DC">
        <w:tc>
          <w:tcPr>
            <w:tcW w:w="1668" w:type="dxa"/>
            <w:vAlign w:val="center"/>
          </w:tcPr>
          <w:p w:rsidR="00942E16" w:rsidRPr="000B44F6" w:rsidRDefault="00C94635" w:rsidP="007B2A83">
            <w:pPr>
              <w:spacing w:before="120" w:after="120"/>
              <w:jc w:val="center"/>
              <w:rPr>
                <w:rFonts w:ascii="Times New Roman" w:hAnsi="Times New Roman"/>
                <w:b/>
                <w:sz w:val="24"/>
                <w:szCs w:val="24"/>
              </w:rPr>
            </w:pPr>
            <w:r>
              <w:rPr>
                <w:rFonts w:ascii="Times New Roman" w:hAnsi="Times New Roman"/>
                <w:b/>
                <w:sz w:val="24"/>
                <w:szCs w:val="24"/>
              </w:rPr>
              <w:t>123</w:t>
            </w:r>
          </w:p>
        </w:tc>
        <w:tc>
          <w:tcPr>
            <w:tcW w:w="1701" w:type="dxa"/>
            <w:shd w:val="clear" w:color="auto" w:fill="E6E6E6"/>
            <w:vAlign w:val="center"/>
          </w:tcPr>
          <w:p w:rsidR="00942E16" w:rsidRPr="000B44F6" w:rsidRDefault="00343CCD" w:rsidP="007B2A83">
            <w:pPr>
              <w:spacing w:before="120" w:after="120"/>
              <w:jc w:val="center"/>
              <w:rPr>
                <w:rFonts w:ascii="Times New Roman" w:hAnsi="Times New Roman"/>
                <w:b/>
                <w:sz w:val="24"/>
                <w:szCs w:val="24"/>
              </w:rPr>
            </w:pPr>
            <w:r>
              <w:rPr>
                <w:rFonts w:ascii="Times New Roman" w:hAnsi="Times New Roman"/>
                <w:b/>
                <w:sz w:val="24"/>
                <w:szCs w:val="24"/>
              </w:rPr>
              <w:t>29</w:t>
            </w:r>
          </w:p>
        </w:tc>
        <w:tc>
          <w:tcPr>
            <w:tcW w:w="1842" w:type="dxa"/>
            <w:shd w:val="clear" w:color="auto" w:fill="E6E6E6"/>
            <w:vAlign w:val="center"/>
          </w:tcPr>
          <w:p w:rsidR="00942E16" w:rsidRPr="000B44F6" w:rsidRDefault="00343CCD" w:rsidP="007B2A83">
            <w:pPr>
              <w:spacing w:before="120" w:after="120"/>
              <w:jc w:val="center"/>
              <w:rPr>
                <w:rFonts w:ascii="Times New Roman" w:hAnsi="Times New Roman"/>
                <w:b/>
                <w:sz w:val="24"/>
                <w:szCs w:val="24"/>
              </w:rPr>
            </w:pPr>
            <w:r>
              <w:rPr>
                <w:rFonts w:ascii="Times New Roman" w:hAnsi="Times New Roman"/>
                <w:b/>
                <w:sz w:val="24"/>
                <w:szCs w:val="24"/>
              </w:rPr>
              <w:t>42</w:t>
            </w:r>
          </w:p>
        </w:tc>
        <w:tc>
          <w:tcPr>
            <w:tcW w:w="1843" w:type="dxa"/>
            <w:shd w:val="clear" w:color="auto" w:fill="E6E6E6"/>
            <w:vAlign w:val="center"/>
          </w:tcPr>
          <w:p w:rsidR="00942E16" w:rsidRPr="000B44F6" w:rsidRDefault="00343CCD" w:rsidP="007B2A83">
            <w:pPr>
              <w:spacing w:before="120" w:after="120"/>
              <w:jc w:val="center"/>
              <w:rPr>
                <w:rFonts w:ascii="Times New Roman" w:hAnsi="Times New Roman"/>
                <w:b/>
                <w:sz w:val="24"/>
                <w:szCs w:val="24"/>
              </w:rPr>
            </w:pPr>
            <w:r>
              <w:rPr>
                <w:rFonts w:ascii="Times New Roman" w:hAnsi="Times New Roman"/>
                <w:b/>
                <w:sz w:val="24"/>
                <w:szCs w:val="24"/>
              </w:rPr>
              <w:t>32</w:t>
            </w:r>
          </w:p>
        </w:tc>
        <w:tc>
          <w:tcPr>
            <w:tcW w:w="2126" w:type="dxa"/>
            <w:shd w:val="clear" w:color="auto" w:fill="E6E6E6"/>
            <w:vAlign w:val="center"/>
          </w:tcPr>
          <w:p w:rsidR="00942E16" w:rsidRPr="000B44F6" w:rsidRDefault="00343CCD" w:rsidP="007B2A83">
            <w:pPr>
              <w:spacing w:before="120" w:after="120"/>
              <w:jc w:val="center"/>
              <w:rPr>
                <w:rFonts w:ascii="Times New Roman" w:hAnsi="Times New Roman"/>
                <w:b/>
                <w:sz w:val="24"/>
                <w:szCs w:val="24"/>
              </w:rPr>
            </w:pPr>
            <w:r>
              <w:rPr>
                <w:rFonts w:ascii="Times New Roman" w:hAnsi="Times New Roman"/>
                <w:b/>
                <w:sz w:val="24"/>
                <w:szCs w:val="24"/>
              </w:rPr>
              <w:t>20</w:t>
            </w:r>
          </w:p>
        </w:tc>
      </w:tr>
      <w:tr w:rsidR="00942E16" w:rsidRPr="000B44F6" w:rsidTr="00E217DC">
        <w:tc>
          <w:tcPr>
            <w:tcW w:w="1668" w:type="dxa"/>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Wartość</w:t>
            </w:r>
          </w:p>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w %</w:t>
            </w:r>
          </w:p>
        </w:tc>
        <w:tc>
          <w:tcPr>
            <w:tcW w:w="1701" w:type="dxa"/>
            <w:shd w:val="clear" w:color="auto" w:fill="E6E6E6"/>
            <w:vAlign w:val="center"/>
          </w:tcPr>
          <w:p w:rsidR="00942E16" w:rsidRPr="000B44F6" w:rsidRDefault="00343CCD" w:rsidP="00343CCD">
            <w:pPr>
              <w:spacing w:before="120" w:after="120"/>
              <w:jc w:val="center"/>
              <w:rPr>
                <w:rFonts w:ascii="Times New Roman" w:hAnsi="Times New Roman"/>
                <w:sz w:val="24"/>
                <w:szCs w:val="24"/>
              </w:rPr>
            </w:pPr>
            <w:r>
              <w:rPr>
                <w:rFonts w:ascii="Times New Roman" w:hAnsi="Times New Roman"/>
                <w:sz w:val="24"/>
                <w:szCs w:val="24"/>
              </w:rPr>
              <w:t>23</w:t>
            </w:r>
            <w:r w:rsidR="00F81369">
              <w:rPr>
                <w:rFonts w:ascii="Times New Roman" w:hAnsi="Times New Roman"/>
                <w:sz w:val="24"/>
                <w:szCs w:val="24"/>
              </w:rPr>
              <w:t>,</w:t>
            </w:r>
            <w:r>
              <w:rPr>
                <w:rFonts w:ascii="Times New Roman" w:hAnsi="Times New Roman"/>
                <w:sz w:val="24"/>
                <w:szCs w:val="24"/>
              </w:rPr>
              <w:t>58</w:t>
            </w:r>
            <w:r w:rsidR="00E5403F">
              <w:rPr>
                <w:rFonts w:ascii="Times New Roman" w:hAnsi="Times New Roman"/>
                <w:sz w:val="24"/>
                <w:szCs w:val="24"/>
              </w:rPr>
              <w:t xml:space="preserve"> </w:t>
            </w:r>
            <w:r w:rsidR="00942E16" w:rsidRPr="000B44F6">
              <w:rPr>
                <w:rFonts w:ascii="Times New Roman" w:hAnsi="Times New Roman"/>
                <w:sz w:val="24"/>
                <w:szCs w:val="24"/>
              </w:rPr>
              <w:t>%</w:t>
            </w:r>
          </w:p>
        </w:tc>
        <w:tc>
          <w:tcPr>
            <w:tcW w:w="1842" w:type="dxa"/>
            <w:shd w:val="clear" w:color="auto" w:fill="E6E6E6"/>
            <w:vAlign w:val="center"/>
          </w:tcPr>
          <w:p w:rsidR="00942E16" w:rsidRPr="000B44F6" w:rsidRDefault="00343CCD" w:rsidP="00D76841">
            <w:pPr>
              <w:spacing w:before="120" w:after="120"/>
              <w:jc w:val="center"/>
              <w:rPr>
                <w:rFonts w:ascii="Times New Roman" w:hAnsi="Times New Roman"/>
                <w:sz w:val="24"/>
                <w:szCs w:val="24"/>
              </w:rPr>
            </w:pPr>
            <w:r>
              <w:rPr>
                <w:rFonts w:ascii="Times New Roman" w:hAnsi="Times New Roman"/>
                <w:sz w:val="24"/>
                <w:szCs w:val="24"/>
              </w:rPr>
              <w:t>34,15</w:t>
            </w:r>
            <w:r w:rsidR="00E5403F">
              <w:rPr>
                <w:rFonts w:ascii="Times New Roman" w:hAnsi="Times New Roman"/>
                <w:sz w:val="24"/>
                <w:szCs w:val="24"/>
              </w:rPr>
              <w:t xml:space="preserve"> </w:t>
            </w:r>
            <w:r w:rsidR="00942E16" w:rsidRPr="000B44F6">
              <w:rPr>
                <w:rFonts w:ascii="Times New Roman" w:hAnsi="Times New Roman"/>
                <w:sz w:val="24"/>
                <w:szCs w:val="24"/>
              </w:rPr>
              <w:t>%</w:t>
            </w:r>
          </w:p>
        </w:tc>
        <w:tc>
          <w:tcPr>
            <w:tcW w:w="1843" w:type="dxa"/>
            <w:shd w:val="clear" w:color="auto" w:fill="E6E6E6"/>
            <w:vAlign w:val="center"/>
          </w:tcPr>
          <w:p w:rsidR="00942E16" w:rsidRPr="000B44F6" w:rsidRDefault="00343CCD" w:rsidP="00343CCD">
            <w:pPr>
              <w:spacing w:before="120" w:after="120"/>
              <w:jc w:val="center"/>
              <w:rPr>
                <w:rFonts w:ascii="Times New Roman" w:hAnsi="Times New Roman"/>
                <w:sz w:val="24"/>
                <w:szCs w:val="24"/>
              </w:rPr>
            </w:pPr>
            <w:r>
              <w:rPr>
                <w:rFonts w:ascii="Times New Roman" w:hAnsi="Times New Roman"/>
                <w:sz w:val="24"/>
                <w:szCs w:val="24"/>
              </w:rPr>
              <w:t>26,01</w:t>
            </w:r>
            <w:r w:rsidR="00E5403F">
              <w:rPr>
                <w:rFonts w:ascii="Times New Roman" w:hAnsi="Times New Roman"/>
                <w:sz w:val="24"/>
                <w:szCs w:val="24"/>
              </w:rPr>
              <w:t xml:space="preserve"> </w:t>
            </w:r>
            <w:r w:rsidR="00942E16" w:rsidRPr="000B44F6">
              <w:rPr>
                <w:rFonts w:ascii="Times New Roman" w:hAnsi="Times New Roman"/>
                <w:sz w:val="24"/>
                <w:szCs w:val="24"/>
              </w:rPr>
              <w:t>%</w:t>
            </w:r>
          </w:p>
        </w:tc>
        <w:tc>
          <w:tcPr>
            <w:tcW w:w="2126" w:type="dxa"/>
            <w:shd w:val="clear" w:color="auto" w:fill="E6E6E6"/>
            <w:vAlign w:val="center"/>
          </w:tcPr>
          <w:p w:rsidR="00942E16" w:rsidRPr="000B44F6" w:rsidRDefault="00343CCD" w:rsidP="00D76841">
            <w:pPr>
              <w:spacing w:before="120" w:after="120"/>
              <w:jc w:val="center"/>
              <w:rPr>
                <w:rFonts w:ascii="Times New Roman" w:hAnsi="Times New Roman"/>
                <w:sz w:val="24"/>
                <w:szCs w:val="24"/>
              </w:rPr>
            </w:pPr>
            <w:r>
              <w:rPr>
                <w:rFonts w:ascii="Times New Roman" w:hAnsi="Times New Roman"/>
                <w:sz w:val="24"/>
                <w:szCs w:val="24"/>
              </w:rPr>
              <w:t>16,26</w:t>
            </w:r>
            <w:r w:rsidR="00E5403F">
              <w:rPr>
                <w:rFonts w:ascii="Times New Roman" w:hAnsi="Times New Roman"/>
                <w:sz w:val="24"/>
                <w:szCs w:val="24"/>
              </w:rPr>
              <w:t xml:space="preserve"> </w:t>
            </w:r>
            <w:r w:rsidR="00942E16" w:rsidRPr="000B44F6">
              <w:rPr>
                <w:rFonts w:ascii="Times New Roman" w:hAnsi="Times New Roman"/>
                <w:sz w:val="24"/>
                <w:szCs w:val="24"/>
              </w:rPr>
              <w:t>%</w:t>
            </w:r>
          </w:p>
        </w:tc>
      </w:tr>
    </w:tbl>
    <w:p w:rsidR="00942E16" w:rsidRDefault="00942E16" w:rsidP="00942E16">
      <w:pPr>
        <w:jc w:val="both"/>
        <w:rPr>
          <w:rFonts w:ascii="Times New Roman" w:hAnsi="Times New Roman"/>
          <w:sz w:val="24"/>
          <w:szCs w:val="24"/>
        </w:rPr>
      </w:pPr>
    </w:p>
    <w:p w:rsidR="00942E16" w:rsidRDefault="00942E16" w:rsidP="00391929">
      <w:pPr>
        <w:spacing w:line="360" w:lineRule="auto"/>
        <w:ind w:firstLine="708"/>
        <w:jc w:val="both"/>
        <w:rPr>
          <w:rFonts w:ascii="Times New Roman" w:hAnsi="Times New Roman"/>
          <w:sz w:val="24"/>
          <w:szCs w:val="24"/>
        </w:rPr>
      </w:pPr>
      <w:r>
        <w:rPr>
          <w:rFonts w:ascii="Times New Roman" w:hAnsi="Times New Roman"/>
          <w:sz w:val="24"/>
          <w:szCs w:val="24"/>
        </w:rPr>
        <w:t xml:space="preserve">W badanym okresie sprawozdawczym najliczniejszą grupę stanowiły osoby                             z przedziału wiekowego </w:t>
      </w:r>
      <w:r w:rsidR="00343CCD">
        <w:rPr>
          <w:rFonts w:ascii="Times New Roman" w:hAnsi="Times New Roman"/>
          <w:sz w:val="24"/>
          <w:szCs w:val="24"/>
        </w:rPr>
        <w:t>25</w:t>
      </w:r>
      <w:r w:rsidR="00E5403F">
        <w:rPr>
          <w:rFonts w:ascii="Times New Roman" w:hAnsi="Times New Roman"/>
          <w:sz w:val="24"/>
          <w:szCs w:val="24"/>
        </w:rPr>
        <w:t xml:space="preserve"> - </w:t>
      </w:r>
      <w:r w:rsidR="00343CCD">
        <w:rPr>
          <w:rFonts w:ascii="Times New Roman" w:hAnsi="Times New Roman"/>
          <w:sz w:val="24"/>
          <w:szCs w:val="24"/>
        </w:rPr>
        <w:t>3</w:t>
      </w:r>
      <w:r w:rsidR="00E5403F">
        <w:rPr>
          <w:rFonts w:ascii="Times New Roman" w:hAnsi="Times New Roman"/>
          <w:sz w:val="24"/>
          <w:szCs w:val="24"/>
        </w:rPr>
        <w:t>4 lata</w:t>
      </w:r>
      <w:r>
        <w:rPr>
          <w:rFonts w:ascii="Times New Roman" w:hAnsi="Times New Roman"/>
          <w:sz w:val="24"/>
          <w:szCs w:val="24"/>
        </w:rPr>
        <w:t xml:space="preserve">. Osoby w tym przedziale wiekowym wykazywały większą chęć aktywizacji i rozwoju poprzez udział w szkoleniach. Najmniej liczną grupę osób korzystających ze szkoleń stanowią osoby </w:t>
      </w:r>
      <w:r w:rsidR="00E5403F">
        <w:rPr>
          <w:rFonts w:ascii="Times New Roman" w:hAnsi="Times New Roman"/>
          <w:sz w:val="24"/>
          <w:szCs w:val="24"/>
        </w:rPr>
        <w:t>45 lat i więcej</w:t>
      </w:r>
      <w:r>
        <w:rPr>
          <w:rFonts w:ascii="Times New Roman" w:hAnsi="Times New Roman"/>
          <w:sz w:val="24"/>
          <w:szCs w:val="24"/>
        </w:rPr>
        <w:t xml:space="preserve">. </w:t>
      </w:r>
    </w:p>
    <w:p w:rsidR="000831FE" w:rsidRPr="00391929" w:rsidRDefault="000831FE" w:rsidP="00391929">
      <w:pPr>
        <w:spacing w:line="360" w:lineRule="auto"/>
        <w:ind w:firstLine="708"/>
        <w:jc w:val="both"/>
        <w:rPr>
          <w:rFonts w:ascii="Times New Roman" w:hAnsi="Times New Roman"/>
          <w:sz w:val="24"/>
          <w:szCs w:val="24"/>
        </w:rPr>
      </w:pPr>
    </w:p>
    <w:p w:rsidR="00C92066" w:rsidRDefault="00C92066" w:rsidP="00D76841">
      <w:pPr>
        <w:spacing w:line="360" w:lineRule="auto"/>
        <w:jc w:val="center"/>
        <w:rPr>
          <w:rFonts w:ascii="Times New Roman" w:hAnsi="Times New Roman"/>
          <w:b/>
          <w:noProof/>
          <w:sz w:val="24"/>
          <w:szCs w:val="24"/>
          <w:u w:val="single"/>
          <w:lang w:eastAsia="pl-PL"/>
        </w:rPr>
      </w:pPr>
    </w:p>
    <w:p w:rsidR="00343CCD" w:rsidRDefault="003A5891" w:rsidP="00D76841">
      <w:pPr>
        <w:spacing w:line="360" w:lineRule="auto"/>
        <w:jc w:val="center"/>
        <w:rPr>
          <w:rFonts w:ascii="Times New Roman" w:hAnsi="Times New Roman"/>
          <w:b/>
          <w:noProof/>
          <w:sz w:val="24"/>
          <w:szCs w:val="24"/>
          <w:u w:val="single"/>
          <w:lang w:eastAsia="pl-PL"/>
        </w:rPr>
      </w:pPr>
      <w:r>
        <w:rPr>
          <w:rFonts w:ascii="Times New Roman" w:hAnsi="Times New Roman"/>
          <w:b/>
          <w:noProof/>
          <w:sz w:val="24"/>
          <w:szCs w:val="24"/>
          <w:u w:val="single"/>
          <w:lang w:eastAsia="pl-PL"/>
        </w:rPr>
        <w:lastRenderedPageBreak/>
        <w:drawing>
          <wp:inline distT="0" distB="0" distL="0" distR="0">
            <wp:extent cx="4972431" cy="3117088"/>
            <wp:effectExtent l="12192" t="6096" r="8382" b="381"/>
            <wp:docPr id="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3CCD" w:rsidRDefault="00343CCD" w:rsidP="00D76841">
      <w:pPr>
        <w:spacing w:line="360" w:lineRule="auto"/>
        <w:jc w:val="center"/>
        <w:rPr>
          <w:rFonts w:ascii="Times New Roman" w:hAnsi="Times New Roman"/>
          <w:b/>
          <w:noProof/>
          <w:sz w:val="24"/>
          <w:szCs w:val="24"/>
          <w:u w:val="single"/>
          <w:lang w:eastAsia="pl-PL"/>
        </w:rPr>
      </w:pPr>
    </w:p>
    <w:p w:rsidR="00343CCD" w:rsidRDefault="00343CCD" w:rsidP="00942E16">
      <w:pPr>
        <w:spacing w:line="360" w:lineRule="auto"/>
        <w:ind w:left="708"/>
        <w:jc w:val="both"/>
        <w:rPr>
          <w:rFonts w:ascii="Times New Roman" w:hAnsi="Times New Roman"/>
          <w:b/>
          <w:sz w:val="24"/>
          <w:szCs w:val="24"/>
          <w:u w:val="single"/>
        </w:rPr>
      </w:pPr>
    </w:p>
    <w:p w:rsidR="00942E16" w:rsidRPr="00221993" w:rsidRDefault="00942E16" w:rsidP="00343CCD">
      <w:pPr>
        <w:spacing w:after="240" w:line="360" w:lineRule="auto"/>
        <w:ind w:left="708"/>
        <w:jc w:val="both"/>
        <w:rPr>
          <w:rFonts w:ascii="Times New Roman" w:hAnsi="Times New Roman"/>
          <w:b/>
          <w:sz w:val="24"/>
          <w:szCs w:val="24"/>
          <w:u w:val="single"/>
        </w:rPr>
      </w:pPr>
      <w:r w:rsidRPr="00221993">
        <w:rPr>
          <w:rFonts w:ascii="Times New Roman" w:hAnsi="Times New Roman"/>
          <w:b/>
          <w:sz w:val="24"/>
          <w:szCs w:val="24"/>
          <w:u w:val="single"/>
        </w:rPr>
        <w:t>Osoby przeszkolone według poziomu wykształcenia: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559"/>
        <w:gridCol w:w="1985"/>
        <w:gridCol w:w="1559"/>
        <w:gridCol w:w="1701"/>
      </w:tblGrid>
      <w:tr w:rsidR="00942E16" w:rsidRPr="000B44F6" w:rsidTr="00D76841">
        <w:tc>
          <w:tcPr>
            <w:tcW w:w="1242" w:type="dxa"/>
            <w:vMerge w:val="restart"/>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Ogółem</w:t>
            </w:r>
          </w:p>
        </w:tc>
        <w:tc>
          <w:tcPr>
            <w:tcW w:w="8080" w:type="dxa"/>
            <w:gridSpan w:val="5"/>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 xml:space="preserve">Wykształcenie </w:t>
            </w:r>
          </w:p>
        </w:tc>
      </w:tr>
      <w:tr w:rsidR="00942E16" w:rsidRPr="000B44F6" w:rsidTr="00D76841">
        <w:trPr>
          <w:trHeight w:val="975"/>
        </w:trPr>
        <w:tc>
          <w:tcPr>
            <w:tcW w:w="1242" w:type="dxa"/>
            <w:vMerge/>
          </w:tcPr>
          <w:p w:rsidR="00942E16" w:rsidRPr="000B44F6" w:rsidRDefault="00942E16" w:rsidP="007B2A83">
            <w:pPr>
              <w:jc w:val="both"/>
              <w:rPr>
                <w:rFonts w:ascii="Times New Roman" w:hAnsi="Times New Roman"/>
                <w:sz w:val="24"/>
                <w:szCs w:val="24"/>
              </w:rPr>
            </w:pPr>
          </w:p>
        </w:tc>
        <w:tc>
          <w:tcPr>
            <w:tcW w:w="1276" w:type="dxa"/>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wyższe</w:t>
            </w:r>
          </w:p>
        </w:tc>
        <w:tc>
          <w:tcPr>
            <w:tcW w:w="1559" w:type="dxa"/>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policealne                    i średnie zawodowe</w:t>
            </w:r>
            <w:r w:rsidR="00D76841">
              <w:rPr>
                <w:rFonts w:ascii="Times New Roman" w:hAnsi="Times New Roman"/>
                <w:sz w:val="24"/>
                <w:szCs w:val="24"/>
              </w:rPr>
              <w:t>/ branżowe</w:t>
            </w:r>
          </w:p>
        </w:tc>
        <w:tc>
          <w:tcPr>
            <w:tcW w:w="1985" w:type="dxa"/>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 xml:space="preserve"> średnie ogólnokształcące</w:t>
            </w:r>
          </w:p>
        </w:tc>
        <w:tc>
          <w:tcPr>
            <w:tcW w:w="1559" w:type="dxa"/>
            <w:vAlign w:val="center"/>
          </w:tcPr>
          <w:p w:rsidR="00942E16" w:rsidRPr="000B44F6" w:rsidRDefault="00942E16" w:rsidP="007B2A83">
            <w:pPr>
              <w:jc w:val="center"/>
              <w:rPr>
                <w:rFonts w:ascii="Times New Roman" w:hAnsi="Times New Roman"/>
                <w:sz w:val="24"/>
                <w:szCs w:val="24"/>
              </w:rPr>
            </w:pPr>
            <w:r w:rsidRPr="000B44F6">
              <w:rPr>
                <w:rFonts w:ascii="Times New Roman" w:hAnsi="Times New Roman"/>
                <w:sz w:val="24"/>
                <w:szCs w:val="24"/>
              </w:rPr>
              <w:t>zasadnicze zawodowe</w:t>
            </w:r>
            <w:r w:rsidR="00D76841">
              <w:rPr>
                <w:rFonts w:ascii="Times New Roman" w:hAnsi="Times New Roman"/>
                <w:sz w:val="24"/>
                <w:szCs w:val="24"/>
              </w:rPr>
              <w:t>/ branżowe</w:t>
            </w:r>
          </w:p>
        </w:tc>
        <w:tc>
          <w:tcPr>
            <w:tcW w:w="1701" w:type="dxa"/>
            <w:vAlign w:val="center"/>
          </w:tcPr>
          <w:p w:rsidR="00942E16" w:rsidRPr="000B44F6" w:rsidRDefault="00D76841" w:rsidP="007B2A83">
            <w:pPr>
              <w:jc w:val="center"/>
              <w:rPr>
                <w:rFonts w:ascii="Times New Roman" w:hAnsi="Times New Roman"/>
                <w:sz w:val="24"/>
                <w:szCs w:val="24"/>
              </w:rPr>
            </w:pPr>
            <w:r>
              <w:rPr>
                <w:rFonts w:ascii="Times New Roman" w:hAnsi="Times New Roman"/>
                <w:sz w:val="24"/>
                <w:szCs w:val="24"/>
              </w:rPr>
              <w:t>g</w:t>
            </w:r>
            <w:r w:rsidR="00942E16" w:rsidRPr="000B44F6">
              <w:rPr>
                <w:rFonts w:ascii="Times New Roman" w:hAnsi="Times New Roman"/>
                <w:sz w:val="24"/>
                <w:szCs w:val="24"/>
              </w:rPr>
              <w:t>imnazjalne</w:t>
            </w:r>
            <w:r>
              <w:rPr>
                <w:rFonts w:ascii="Times New Roman" w:hAnsi="Times New Roman"/>
                <w:sz w:val="24"/>
                <w:szCs w:val="24"/>
              </w:rPr>
              <w:t>/ podstawowe</w:t>
            </w:r>
            <w:r w:rsidR="00942E16" w:rsidRPr="000B44F6">
              <w:rPr>
                <w:rFonts w:ascii="Times New Roman" w:hAnsi="Times New Roman"/>
                <w:sz w:val="24"/>
                <w:szCs w:val="24"/>
              </w:rPr>
              <w:t xml:space="preserve"> </w:t>
            </w:r>
            <w:r>
              <w:rPr>
                <w:rFonts w:ascii="Times New Roman" w:hAnsi="Times New Roman"/>
                <w:sz w:val="24"/>
                <w:szCs w:val="24"/>
              </w:rPr>
              <w:t xml:space="preserve">                </w:t>
            </w:r>
            <w:r w:rsidR="00942E16" w:rsidRPr="000B44F6">
              <w:rPr>
                <w:rFonts w:ascii="Times New Roman" w:hAnsi="Times New Roman"/>
                <w:sz w:val="24"/>
                <w:szCs w:val="24"/>
              </w:rPr>
              <w:t>i poniżej</w:t>
            </w:r>
          </w:p>
        </w:tc>
      </w:tr>
      <w:tr w:rsidR="00942E16" w:rsidRPr="000B44F6" w:rsidTr="00D76841">
        <w:tc>
          <w:tcPr>
            <w:tcW w:w="1242" w:type="dxa"/>
            <w:vAlign w:val="center"/>
          </w:tcPr>
          <w:p w:rsidR="00942E16" w:rsidRPr="000B44F6" w:rsidRDefault="00343CCD" w:rsidP="00E217DC">
            <w:pPr>
              <w:spacing w:before="120" w:after="120"/>
              <w:jc w:val="center"/>
              <w:rPr>
                <w:rFonts w:ascii="Times New Roman" w:hAnsi="Times New Roman"/>
                <w:b/>
                <w:sz w:val="24"/>
                <w:szCs w:val="24"/>
              </w:rPr>
            </w:pPr>
            <w:r>
              <w:rPr>
                <w:rFonts w:ascii="Times New Roman" w:hAnsi="Times New Roman"/>
                <w:b/>
                <w:sz w:val="24"/>
                <w:szCs w:val="24"/>
              </w:rPr>
              <w:t>123</w:t>
            </w:r>
          </w:p>
        </w:tc>
        <w:tc>
          <w:tcPr>
            <w:tcW w:w="1276" w:type="dxa"/>
            <w:shd w:val="clear" w:color="auto" w:fill="E6E6E6"/>
            <w:vAlign w:val="center"/>
          </w:tcPr>
          <w:p w:rsidR="00942E16" w:rsidRPr="000B44F6" w:rsidRDefault="00343CCD" w:rsidP="00C92066">
            <w:pPr>
              <w:spacing w:before="120" w:after="120"/>
              <w:jc w:val="center"/>
              <w:rPr>
                <w:rFonts w:ascii="Times New Roman" w:hAnsi="Times New Roman"/>
                <w:b/>
                <w:sz w:val="24"/>
                <w:szCs w:val="24"/>
              </w:rPr>
            </w:pPr>
            <w:r>
              <w:rPr>
                <w:rFonts w:ascii="Times New Roman" w:hAnsi="Times New Roman"/>
                <w:b/>
                <w:sz w:val="24"/>
                <w:szCs w:val="24"/>
              </w:rPr>
              <w:t>24</w:t>
            </w:r>
          </w:p>
        </w:tc>
        <w:tc>
          <w:tcPr>
            <w:tcW w:w="1559" w:type="dxa"/>
            <w:shd w:val="clear" w:color="auto" w:fill="E6E6E6"/>
            <w:vAlign w:val="center"/>
          </w:tcPr>
          <w:p w:rsidR="00942E16" w:rsidRPr="000B44F6" w:rsidRDefault="00343CCD" w:rsidP="009735F5">
            <w:pPr>
              <w:spacing w:before="120" w:after="120"/>
              <w:jc w:val="center"/>
              <w:rPr>
                <w:rFonts w:ascii="Times New Roman" w:hAnsi="Times New Roman"/>
                <w:b/>
                <w:sz w:val="24"/>
                <w:szCs w:val="24"/>
              </w:rPr>
            </w:pPr>
            <w:r>
              <w:rPr>
                <w:rFonts w:ascii="Times New Roman" w:hAnsi="Times New Roman"/>
                <w:b/>
                <w:sz w:val="24"/>
                <w:szCs w:val="24"/>
              </w:rPr>
              <w:t>36</w:t>
            </w:r>
          </w:p>
        </w:tc>
        <w:tc>
          <w:tcPr>
            <w:tcW w:w="1985" w:type="dxa"/>
            <w:shd w:val="clear" w:color="auto" w:fill="E6E6E6"/>
            <w:vAlign w:val="center"/>
          </w:tcPr>
          <w:p w:rsidR="00942E16" w:rsidRPr="000B44F6" w:rsidRDefault="00343CCD" w:rsidP="00E217DC">
            <w:pPr>
              <w:spacing w:before="120" w:after="120"/>
              <w:jc w:val="center"/>
              <w:rPr>
                <w:rFonts w:ascii="Times New Roman" w:hAnsi="Times New Roman"/>
                <w:b/>
                <w:sz w:val="24"/>
                <w:szCs w:val="24"/>
              </w:rPr>
            </w:pPr>
            <w:r>
              <w:rPr>
                <w:rFonts w:ascii="Times New Roman" w:hAnsi="Times New Roman"/>
                <w:b/>
                <w:sz w:val="24"/>
                <w:szCs w:val="24"/>
              </w:rPr>
              <w:t>13</w:t>
            </w:r>
          </w:p>
        </w:tc>
        <w:tc>
          <w:tcPr>
            <w:tcW w:w="1559" w:type="dxa"/>
            <w:shd w:val="clear" w:color="auto" w:fill="E6E6E6"/>
            <w:vAlign w:val="center"/>
          </w:tcPr>
          <w:p w:rsidR="00942E16" w:rsidRPr="000B44F6" w:rsidRDefault="00343CCD" w:rsidP="00E217DC">
            <w:pPr>
              <w:spacing w:before="120" w:after="120"/>
              <w:jc w:val="center"/>
              <w:rPr>
                <w:rFonts w:ascii="Times New Roman" w:hAnsi="Times New Roman"/>
                <w:b/>
                <w:sz w:val="24"/>
                <w:szCs w:val="24"/>
              </w:rPr>
            </w:pPr>
            <w:r>
              <w:rPr>
                <w:rFonts w:ascii="Times New Roman" w:hAnsi="Times New Roman"/>
                <w:b/>
                <w:sz w:val="24"/>
                <w:szCs w:val="24"/>
              </w:rPr>
              <w:t>24</w:t>
            </w:r>
          </w:p>
        </w:tc>
        <w:tc>
          <w:tcPr>
            <w:tcW w:w="1701" w:type="dxa"/>
            <w:shd w:val="clear" w:color="auto" w:fill="E6E6E6"/>
            <w:vAlign w:val="center"/>
          </w:tcPr>
          <w:p w:rsidR="00942E16" w:rsidRPr="000B44F6" w:rsidRDefault="00343CCD" w:rsidP="00E217DC">
            <w:pPr>
              <w:spacing w:before="120" w:after="120"/>
              <w:jc w:val="center"/>
              <w:rPr>
                <w:rFonts w:ascii="Times New Roman" w:hAnsi="Times New Roman"/>
                <w:b/>
                <w:sz w:val="24"/>
                <w:szCs w:val="24"/>
              </w:rPr>
            </w:pPr>
            <w:r>
              <w:rPr>
                <w:rFonts w:ascii="Times New Roman" w:hAnsi="Times New Roman"/>
                <w:b/>
                <w:sz w:val="24"/>
                <w:szCs w:val="24"/>
              </w:rPr>
              <w:t>26</w:t>
            </w:r>
          </w:p>
        </w:tc>
      </w:tr>
      <w:tr w:rsidR="00942E16" w:rsidRPr="000B44F6" w:rsidTr="00D76841">
        <w:tc>
          <w:tcPr>
            <w:tcW w:w="1242" w:type="dxa"/>
            <w:vAlign w:val="center"/>
          </w:tcPr>
          <w:p w:rsidR="00942E16" w:rsidRPr="000B44F6" w:rsidRDefault="00942E16" w:rsidP="00E217DC">
            <w:pPr>
              <w:jc w:val="center"/>
              <w:rPr>
                <w:rFonts w:ascii="Times New Roman" w:hAnsi="Times New Roman"/>
                <w:sz w:val="24"/>
                <w:szCs w:val="24"/>
              </w:rPr>
            </w:pPr>
            <w:r w:rsidRPr="000B44F6">
              <w:rPr>
                <w:rFonts w:ascii="Times New Roman" w:hAnsi="Times New Roman"/>
                <w:sz w:val="24"/>
                <w:szCs w:val="24"/>
              </w:rPr>
              <w:t>Wartość</w:t>
            </w:r>
          </w:p>
          <w:p w:rsidR="00942E16" w:rsidRPr="000B44F6" w:rsidRDefault="00942E16" w:rsidP="00E217DC">
            <w:pPr>
              <w:jc w:val="center"/>
              <w:rPr>
                <w:rFonts w:ascii="Times New Roman" w:hAnsi="Times New Roman"/>
                <w:sz w:val="24"/>
                <w:szCs w:val="24"/>
              </w:rPr>
            </w:pPr>
            <w:r w:rsidRPr="000B44F6">
              <w:rPr>
                <w:rFonts w:ascii="Times New Roman" w:hAnsi="Times New Roman"/>
                <w:sz w:val="24"/>
                <w:szCs w:val="24"/>
              </w:rPr>
              <w:t>w %</w:t>
            </w:r>
          </w:p>
        </w:tc>
        <w:tc>
          <w:tcPr>
            <w:tcW w:w="1276" w:type="dxa"/>
            <w:shd w:val="clear" w:color="auto" w:fill="E6E6E6"/>
            <w:vAlign w:val="center"/>
          </w:tcPr>
          <w:p w:rsidR="00942E16" w:rsidRPr="000B44F6" w:rsidRDefault="00343CCD" w:rsidP="00D76841">
            <w:pPr>
              <w:jc w:val="center"/>
              <w:rPr>
                <w:rFonts w:ascii="Times New Roman" w:hAnsi="Times New Roman"/>
                <w:sz w:val="24"/>
                <w:szCs w:val="24"/>
              </w:rPr>
            </w:pPr>
            <w:r>
              <w:rPr>
                <w:rFonts w:ascii="Times New Roman" w:hAnsi="Times New Roman"/>
                <w:sz w:val="24"/>
                <w:szCs w:val="24"/>
              </w:rPr>
              <w:t>19,51</w:t>
            </w:r>
            <w:r w:rsidR="00714E7E">
              <w:rPr>
                <w:rFonts w:ascii="Times New Roman" w:hAnsi="Times New Roman"/>
                <w:sz w:val="24"/>
                <w:szCs w:val="24"/>
              </w:rPr>
              <w:t xml:space="preserve"> </w:t>
            </w:r>
            <w:r w:rsidR="00942E16" w:rsidRPr="000B44F6">
              <w:rPr>
                <w:rFonts w:ascii="Times New Roman" w:hAnsi="Times New Roman"/>
                <w:sz w:val="24"/>
                <w:szCs w:val="24"/>
              </w:rPr>
              <w:t>%</w:t>
            </w:r>
          </w:p>
        </w:tc>
        <w:tc>
          <w:tcPr>
            <w:tcW w:w="1559" w:type="dxa"/>
            <w:shd w:val="clear" w:color="auto" w:fill="E6E6E6"/>
            <w:vAlign w:val="center"/>
          </w:tcPr>
          <w:p w:rsidR="00942E16" w:rsidRPr="000B44F6" w:rsidRDefault="00343CCD" w:rsidP="00BD2E37">
            <w:pPr>
              <w:jc w:val="center"/>
              <w:rPr>
                <w:rFonts w:ascii="Times New Roman" w:hAnsi="Times New Roman"/>
                <w:sz w:val="24"/>
                <w:szCs w:val="24"/>
              </w:rPr>
            </w:pPr>
            <w:r>
              <w:rPr>
                <w:rFonts w:ascii="Times New Roman" w:hAnsi="Times New Roman"/>
                <w:sz w:val="24"/>
                <w:szCs w:val="24"/>
              </w:rPr>
              <w:t>29,27</w:t>
            </w:r>
            <w:r w:rsidR="00714E7E">
              <w:rPr>
                <w:rFonts w:ascii="Times New Roman" w:hAnsi="Times New Roman"/>
                <w:sz w:val="24"/>
                <w:szCs w:val="24"/>
              </w:rPr>
              <w:t xml:space="preserve"> </w:t>
            </w:r>
            <w:r w:rsidR="00942E16" w:rsidRPr="000B44F6">
              <w:rPr>
                <w:rFonts w:ascii="Times New Roman" w:hAnsi="Times New Roman"/>
                <w:sz w:val="24"/>
                <w:szCs w:val="24"/>
              </w:rPr>
              <w:t>%</w:t>
            </w:r>
          </w:p>
        </w:tc>
        <w:tc>
          <w:tcPr>
            <w:tcW w:w="1985" w:type="dxa"/>
            <w:shd w:val="clear" w:color="auto" w:fill="E6E6E6"/>
            <w:vAlign w:val="center"/>
          </w:tcPr>
          <w:p w:rsidR="00942E16" w:rsidRPr="000B44F6" w:rsidRDefault="00343CCD" w:rsidP="00343CCD">
            <w:pPr>
              <w:jc w:val="center"/>
              <w:rPr>
                <w:rFonts w:ascii="Times New Roman" w:hAnsi="Times New Roman"/>
                <w:sz w:val="24"/>
                <w:szCs w:val="24"/>
              </w:rPr>
            </w:pPr>
            <w:r>
              <w:rPr>
                <w:rFonts w:ascii="Times New Roman" w:hAnsi="Times New Roman"/>
                <w:sz w:val="24"/>
                <w:szCs w:val="24"/>
              </w:rPr>
              <w:t>10,57</w:t>
            </w:r>
            <w:r w:rsidR="00714E7E">
              <w:rPr>
                <w:rFonts w:ascii="Times New Roman" w:hAnsi="Times New Roman"/>
                <w:sz w:val="24"/>
                <w:szCs w:val="24"/>
              </w:rPr>
              <w:t xml:space="preserve"> </w:t>
            </w:r>
            <w:r w:rsidR="00942E16" w:rsidRPr="000B44F6">
              <w:rPr>
                <w:rFonts w:ascii="Times New Roman" w:hAnsi="Times New Roman"/>
                <w:sz w:val="24"/>
                <w:szCs w:val="24"/>
              </w:rPr>
              <w:t>%</w:t>
            </w:r>
          </w:p>
        </w:tc>
        <w:tc>
          <w:tcPr>
            <w:tcW w:w="1559" w:type="dxa"/>
            <w:shd w:val="clear" w:color="auto" w:fill="E6E6E6"/>
            <w:vAlign w:val="center"/>
          </w:tcPr>
          <w:p w:rsidR="00942E16" w:rsidRPr="000B44F6" w:rsidRDefault="00343CCD" w:rsidP="00D76841">
            <w:pPr>
              <w:jc w:val="center"/>
              <w:rPr>
                <w:rFonts w:ascii="Times New Roman" w:hAnsi="Times New Roman"/>
                <w:sz w:val="24"/>
                <w:szCs w:val="24"/>
              </w:rPr>
            </w:pPr>
            <w:r>
              <w:rPr>
                <w:rFonts w:ascii="Times New Roman" w:hAnsi="Times New Roman"/>
                <w:sz w:val="24"/>
                <w:szCs w:val="24"/>
              </w:rPr>
              <w:t>19,51</w:t>
            </w:r>
            <w:r w:rsidR="00714E7E">
              <w:rPr>
                <w:rFonts w:ascii="Times New Roman" w:hAnsi="Times New Roman"/>
                <w:sz w:val="24"/>
                <w:szCs w:val="24"/>
              </w:rPr>
              <w:t xml:space="preserve"> </w:t>
            </w:r>
            <w:r w:rsidR="00942E16" w:rsidRPr="000B44F6">
              <w:rPr>
                <w:rFonts w:ascii="Times New Roman" w:hAnsi="Times New Roman"/>
                <w:sz w:val="24"/>
                <w:szCs w:val="24"/>
              </w:rPr>
              <w:t>%</w:t>
            </w:r>
          </w:p>
        </w:tc>
        <w:tc>
          <w:tcPr>
            <w:tcW w:w="1701" w:type="dxa"/>
            <w:shd w:val="clear" w:color="auto" w:fill="E6E6E6"/>
            <w:vAlign w:val="center"/>
          </w:tcPr>
          <w:p w:rsidR="00942E16" w:rsidRPr="000B44F6" w:rsidRDefault="00343CCD" w:rsidP="00BD2E37">
            <w:pPr>
              <w:jc w:val="center"/>
              <w:rPr>
                <w:rFonts w:ascii="Times New Roman" w:hAnsi="Times New Roman"/>
                <w:sz w:val="24"/>
                <w:szCs w:val="24"/>
              </w:rPr>
            </w:pPr>
            <w:r>
              <w:rPr>
                <w:rFonts w:ascii="Times New Roman" w:hAnsi="Times New Roman"/>
                <w:sz w:val="24"/>
                <w:szCs w:val="24"/>
              </w:rPr>
              <w:t>21,14</w:t>
            </w:r>
            <w:r w:rsidR="00714E7E">
              <w:rPr>
                <w:rFonts w:ascii="Times New Roman" w:hAnsi="Times New Roman"/>
                <w:sz w:val="24"/>
                <w:szCs w:val="24"/>
              </w:rPr>
              <w:t xml:space="preserve"> </w:t>
            </w:r>
            <w:r w:rsidR="00942E16" w:rsidRPr="000B44F6">
              <w:rPr>
                <w:rFonts w:ascii="Times New Roman" w:hAnsi="Times New Roman"/>
                <w:sz w:val="24"/>
                <w:szCs w:val="24"/>
              </w:rPr>
              <w:t>%</w:t>
            </w:r>
          </w:p>
        </w:tc>
      </w:tr>
    </w:tbl>
    <w:p w:rsidR="00343CCD" w:rsidRDefault="00942E16" w:rsidP="004146F6">
      <w:pPr>
        <w:spacing w:line="360" w:lineRule="auto"/>
        <w:jc w:val="both"/>
        <w:rPr>
          <w:rFonts w:ascii="Times New Roman" w:hAnsi="Times New Roman"/>
          <w:sz w:val="24"/>
          <w:szCs w:val="24"/>
        </w:rPr>
      </w:pPr>
      <w:r>
        <w:rPr>
          <w:rFonts w:ascii="Times New Roman" w:hAnsi="Times New Roman"/>
          <w:sz w:val="24"/>
          <w:szCs w:val="24"/>
        </w:rPr>
        <w:tab/>
      </w:r>
    </w:p>
    <w:p w:rsidR="00942E16" w:rsidRDefault="00942E16" w:rsidP="00343CCD">
      <w:pPr>
        <w:spacing w:before="120" w:line="360" w:lineRule="auto"/>
        <w:ind w:firstLine="708"/>
        <w:jc w:val="both"/>
        <w:rPr>
          <w:rFonts w:ascii="Times New Roman" w:hAnsi="Times New Roman"/>
          <w:sz w:val="24"/>
          <w:szCs w:val="24"/>
        </w:rPr>
      </w:pPr>
      <w:r>
        <w:rPr>
          <w:rFonts w:ascii="Times New Roman" w:hAnsi="Times New Roman"/>
          <w:noProof/>
          <w:sz w:val="24"/>
          <w:szCs w:val="24"/>
          <w:lang w:eastAsia="pl-PL"/>
        </w:rPr>
        <w:t xml:space="preserve">Z ogólnej liczby osób, które ukończyły szkolenia </w:t>
      </w:r>
      <w:r>
        <w:rPr>
          <w:rFonts w:ascii="Times New Roman" w:hAnsi="Times New Roman"/>
          <w:sz w:val="24"/>
          <w:szCs w:val="24"/>
        </w:rPr>
        <w:t>najliczniejszą grupę stanowiły osoby z wykształceniem</w:t>
      </w:r>
      <w:r w:rsidR="00E5572C">
        <w:rPr>
          <w:rFonts w:ascii="Times New Roman" w:hAnsi="Times New Roman"/>
          <w:sz w:val="24"/>
          <w:szCs w:val="24"/>
        </w:rPr>
        <w:t xml:space="preserve"> </w:t>
      </w:r>
      <w:r w:rsidR="00343CCD" w:rsidRPr="000B44F6">
        <w:rPr>
          <w:rFonts w:ascii="Times New Roman" w:hAnsi="Times New Roman"/>
          <w:sz w:val="24"/>
          <w:szCs w:val="24"/>
        </w:rPr>
        <w:t>policealn</w:t>
      </w:r>
      <w:r w:rsidR="00343CCD">
        <w:rPr>
          <w:rFonts w:ascii="Times New Roman" w:hAnsi="Times New Roman"/>
          <w:sz w:val="24"/>
          <w:szCs w:val="24"/>
        </w:rPr>
        <w:t xml:space="preserve">ym </w:t>
      </w:r>
      <w:r w:rsidR="00343CCD" w:rsidRPr="000B44F6">
        <w:rPr>
          <w:rFonts w:ascii="Times New Roman" w:hAnsi="Times New Roman"/>
          <w:sz w:val="24"/>
          <w:szCs w:val="24"/>
        </w:rPr>
        <w:t>i średni</w:t>
      </w:r>
      <w:r w:rsidR="00343CCD">
        <w:rPr>
          <w:rFonts w:ascii="Times New Roman" w:hAnsi="Times New Roman"/>
          <w:sz w:val="24"/>
          <w:szCs w:val="24"/>
        </w:rPr>
        <w:t>m</w:t>
      </w:r>
      <w:r w:rsidR="00343CCD" w:rsidRPr="000B44F6">
        <w:rPr>
          <w:rFonts w:ascii="Times New Roman" w:hAnsi="Times New Roman"/>
          <w:sz w:val="24"/>
          <w:szCs w:val="24"/>
        </w:rPr>
        <w:t xml:space="preserve"> zawodow</w:t>
      </w:r>
      <w:r w:rsidR="00343CCD">
        <w:rPr>
          <w:rFonts w:ascii="Times New Roman" w:hAnsi="Times New Roman"/>
          <w:sz w:val="24"/>
          <w:szCs w:val="24"/>
        </w:rPr>
        <w:t>ym/ branżowym</w:t>
      </w:r>
      <w:r>
        <w:rPr>
          <w:rFonts w:ascii="Times New Roman" w:hAnsi="Times New Roman"/>
          <w:sz w:val="24"/>
          <w:szCs w:val="24"/>
        </w:rPr>
        <w:t>. Najmni</w:t>
      </w:r>
      <w:r w:rsidR="00BD2E37">
        <w:rPr>
          <w:rFonts w:ascii="Times New Roman" w:hAnsi="Times New Roman"/>
          <w:sz w:val="24"/>
          <w:szCs w:val="24"/>
        </w:rPr>
        <w:t>ej liczną grupę stanowiły osoby</w:t>
      </w:r>
      <w:r w:rsidR="00F86742">
        <w:rPr>
          <w:rFonts w:ascii="Times New Roman" w:hAnsi="Times New Roman"/>
          <w:sz w:val="24"/>
          <w:szCs w:val="24"/>
        </w:rPr>
        <w:t xml:space="preserve"> </w:t>
      </w:r>
      <w:r>
        <w:rPr>
          <w:rFonts w:ascii="Times New Roman" w:hAnsi="Times New Roman"/>
          <w:sz w:val="24"/>
          <w:szCs w:val="24"/>
        </w:rPr>
        <w:t xml:space="preserve">z </w:t>
      </w:r>
      <w:r w:rsidR="00EF1231">
        <w:rPr>
          <w:rFonts w:ascii="Times New Roman" w:hAnsi="Times New Roman"/>
          <w:sz w:val="24"/>
          <w:szCs w:val="24"/>
        </w:rPr>
        <w:t>wykształceniem</w:t>
      </w:r>
      <w:r w:rsidR="00F86742">
        <w:rPr>
          <w:rFonts w:ascii="Times New Roman" w:hAnsi="Times New Roman"/>
          <w:sz w:val="24"/>
          <w:szCs w:val="24"/>
        </w:rPr>
        <w:t xml:space="preserve"> </w:t>
      </w:r>
      <w:r w:rsidR="00343CCD">
        <w:rPr>
          <w:rFonts w:ascii="Times New Roman" w:hAnsi="Times New Roman"/>
          <w:sz w:val="24"/>
          <w:szCs w:val="24"/>
        </w:rPr>
        <w:t>średnim ogólnokształcącym</w:t>
      </w:r>
      <w:r>
        <w:rPr>
          <w:rFonts w:ascii="Times New Roman" w:hAnsi="Times New Roman"/>
          <w:sz w:val="24"/>
          <w:szCs w:val="24"/>
        </w:rPr>
        <w:t>.</w:t>
      </w:r>
    </w:p>
    <w:p w:rsidR="00343CCD" w:rsidRDefault="00343CCD" w:rsidP="00343CCD">
      <w:pPr>
        <w:spacing w:before="120" w:line="360" w:lineRule="auto"/>
        <w:ind w:firstLine="708"/>
        <w:jc w:val="both"/>
        <w:rPr>
          <w:rFonts w:ascii="Times New Roman" w:hAnsi="Times New Roman"/>
          <w:sz w:val="24"/>
          <w:szCs w:val="24"/>
        </w:rPr>
      </w:pPr>
    </w:p>
    <w:p w:rsidR="00343CCD" w:rsidRDefault="00343CCD" w:rsidP="00343CCD">
      <w:pPr>
        <w:spacing w:before="120" w:line="360" w:lineRule="auto"/>
        <w:ind w:firstLine="708"/>
        <w:jc w:val="both"/>
        <w:rPr>
          <w:rFonts w:ascii="Times New Roman" w:hAnsi="Times New Roman"/>
          <w:sz w:val="24"/>
          <w:szCs w:val="24"/>
        </w:rPr>
      </w:pPr>
    </w:p>
    <w:p w:rsidR="00343CCD" w:rsidRDefault="00343CCD" w:rsidP="00343CCD">
      <w:pPr>
        <w:spacing w:before="120" w:line="360" w:lineRule="auto"/>
        <w:ind w:firstLine="708"/>
        <w:jc w:val="both"/>
        <w:rPr>
          <w:rFonts w:ascii="Times New Roman" w:hAnsi="Times New Roman"/>
          <w:sz w:val="24"/>
          <w:szCs w:val="24"/>
        </w:rPr>
      </w:pPr>
    </w:p>
    <w:p w:rsidR="00343CCD" w:rsidRDefault="00343CCD" w:rsidP="00343CCD">
      <w:pPr>
        <w:spacing w:before="120" w:line="360" w:lineRule="auto"/>
        <w:ind w:firstLine="708"/>
        <w:jc w:val="both"/>
        <w:rPr>
          <w:rFonts w:ascii="Times New Roman" w:hAnsi="Times New Roman"/>
          <w:sz w:val="24"/>
          <w:szCs w:val="24"/>
        </w:rPr>
      </w:pPr>
    </w:p>
    <w:p w:rsidR="00343CCD" w:rsidRDefault="003A5891" w:rsidP="00343CCD">
      <w:pPr>
        <w:spacing w:before="120" w:line="360" w:lineRule="auto"/>
        <w:jc w:val="center"/>
        <w:rPr>
          <w:rFonts w:ascii="Times New Roman" w:hAnsi="Times New Roman"/>
          <w:sz w:val="24"/>
          <w:szCs w:val="24"/>
        </w:rPr>
      </w:pPr>
      <w:r>
        <w:rPr>
          <w:rFonts w:ascii="Times New Roman" w:hAnsi="Times New Roman"/>
          <w:noProof/>
          <w:sz w:val="24"/>
          <w:szCs w:val="24"/>
          <w:lang w:eastAsia="pl-PL"/>
        </w:rPr>
        <w:lastRenderedPageBreak/>
        <w:drawing>
          <wp:inline distT="0" distB="0" distL="0" distR="0">
            <wp:extent cx="5703951" cy="3805809"/>
            <wp:effectExtent l="12192" t="6096" r="6477" b="0"/>
            <wp:docPr id="3"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3CCD" w:rsidRDefault="00343CCD" w:rsidP="00343CCD">
      <w:pPr>
        <w:spacing w:before="120" w:line="360" w:lineRule="auto"/>
        <w:ind w:firstLine="708"/>
        <w:jc w:val="both"/>
        <w:rPr>
          <w:rFonts w:ascii="Times New Roman" w:hAnsi="Times New Roman"/>
          <w:sz w:val="24"/>
          <w:szCs w:val="24"/>
        </w:rPr>
      </w:pPr>
    </w:p>
    <w:p w:rsidR="00942E16" w:rsidRPr="00221993" w:rsidRDefault="00942E16" w:rsidP="00343CCD">
      <w:pPr>
        <w:spacing w:after="240" w:line="360" w:lineRule="auto"/>
        <w:ind w:left="708"/>
        <w:jc w:val="both"/>
        <w:rPr>
          <w:rFonts w:ascii="Times New Roman" w:hAnsi="Times New Roman"/>
          <w:b/>
          <w:sz w:val="24"/>
          <w:szCs w:val="24"/>
          <w:u w:val="single"/>
        </w:rPr>
      </w:pPr>
      <w:r w:rsidRPr="00221993">
        <w:rPr>
          <w:rFonts w:ascii="Times New Roman" w:hAnsi="Times New Roman"/>
          <w:b/>
          <w:sz w:val="24"/>
          <w:szCs w:val="24"/>
          <w:u w:val="single"/>
        </w:rPr>
        <w:t>Osoby przeszkolone według miejsca zamieszkania: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505"/>
        <w:gridCol w:w="2409"/>
      </w:tblGrid>
      <w:tr w:rsidR="00942E16" w:rsidRPr="000B44F6" w:rsidTr="007B2A83">
        <w:trPr>
          <w:trHeight w:val="890"/>
        </w:trPr>
        <w:tc>
          <w:tcPr>
            <w:tcW w:w="4158" w:type="dxa"/>
            <w:vAlign w:val="center"/>
          </w:tcPr>
          <w:p w:rsidR="00942E16" w:rsidRPr="000B44F6" w:rsidRDefault="00942E16" w:rsidP="007B2A83">
            <w:pPr>
              <w:spacing w:before="120" w:after="120"/>
              <w:jc w:val="center"/>
              <w:rPr>
                <w:rFonts w:ascii="Times New Roman" w:hAnsi="Times New Roman"/>
                <w:sz w:val="24"/>
                <w:szCs w:val="24"/>
              </w:rPr>
            </w:pPr>
            <w:r w:rsidRPr="000B44F6">
              <w:rPr>
                <w:rFonts w:ascii="Times New Roman" w:hAnsi="Times New Roman"/>
                <w:sz w:val="24"/>
                <w:szCs w:val="24"/>
              </w:rPr>
              <w:t>Wyszczególnienie</w:t>
            </w:r>
          </w:p>
        </w:tc>
        <w:tc>
          <w:tcPr>
            <w:tcW w:w="2505" w:type="dxa"/>
            <w:vAlign w:val="center"/>
          </w:tcPr>
          <w:p w:rsidR="00942E16" w:rsidRPr="000B44F6" w:rsidRDefault="00942E16" w:rsidP="007B2A83">
            <w:pPr>
              <w:spacing w:before="120" w:after="120"/>
              <w:jc w:val="center"/>
              <w:rPr>
                <w:rFonts w:ascii="Times New Roman" w:hAnsi="Times New Roman"/>
                <w:sz w:val="24"/>
                <w:szCs w:val="24"/>
              </w:rPr>
            </w:pPr>
            <w:r>
              <w:rPr>
                <w:rFonts w:ascii="Times New Roman" w:hAnsi="Times New Roman"/>
                <w:sz w:val="24"/>
                <w:szCs w:val="24"/>
              </w:rPr>
              <w:t>Liczba</w:t>
            </w:r>
          </w:p>
        </w:tc>
        <w:tc>
          <w:tcPr>
            <w:tcW w:w="2409" w:type="dxa"/>
            <w:vAlign w:val="center"/>
          </w:tcPr>
          <w:p w:rsidR="00942E16" w:rsidRPr="000B44F6" w:rsidRDefault="00942E16" w:rsidP="007B2A83">
            <w:pPr>
              <w:spacing w:after="120"/>
              <w:jc w:val="center"/>
              <w:rPr>
                <w:rFonts w:ascii="Times New Roman" w:hAnsi="Times New Roman"/>
                <w:sz w:val="24"/>
                <w:szCs w:val="24"/>
              </w:rPr>
            </w:pPr>
            <w:r w:rsidRPr="000B44F6">
              <w:rPr>
                <w:rFonts w:ascii="Times New Roman" w:hAnsi="Times New Roman"/>
                <w:sz w:val="24"/>
                <w:szCs w:val="24"/>
              </w:rPr>
              <w:t>Wartość</w:t>
            </w:r>
            <w:r>
              <w:rPr>
                <w:rFonts w:ascii="Times New Roman" w:hAnsi="Times New Roman"/>
                <w:sz w:val="24"/>
                <w:szCs w:val="24"/>
              </w:rPr>
              <w:t xml:space="preserve"> </w:t>
            </w:r>
            <w:r w:rsidRPr="000B44F6">
              <w:rPr>
                <w:rFonts w:ascii="Times New Roman" w:hAnsi="Times New Roman"/>
                <w:sz w:val="24"/>
                <w:szCs w:val="24"/>
              </w:rPr>
              <w:t>w %</w:t>
            </w:r>
          </w:p>
        </w:tc>
      </w:tr>
      <w:tr w:rsidR="00942E16" w:rsidRPr="000B44F6" w:rsidTr="00E217DC">
        <w:trPr>
          <w:trHeight w:val="372"/>
        </w:trPr>
        <w:tc>
          <w:tcPr>
            <w:tcW w:w="4158" w:type="dxa"/>
            <w:shd w:val="clear" w:color="auto" w:fill="E6E6E6"/>
            <w:vAlign w:val="center"/>
          </w:tcPr>
          <w:p w:rsidR="00942E16" w:rsidRPr="000B44F6" w:rsidRDefault="00942E16" w:rsidP="007B2A83">
            <w:pPr>
              <w:spacing w:before="120" w:after="120"/>
              <w:rPr>
                <w:rFonts w:ascii="Times New Roman" w:hAnsi="Times New Roman"/>
                <w:sz w:val="24"/>
                <w:szCs w:val="24"/>
              </w:rPr>
            </w:pPr>
            <w:r>
              <w:rPr>
                <w:rFonts w:ascii="Times New Roman" w:hAnsi="Times New Roman"/>
                <w:sz w:val="24"/>
                <w:szCs w:val="24"/>
              </w:rPr>
              <w:t>Osoby mieszkające w mieście</w:t>
            </w:r>
          </w:p>
        </w:tc>
        <w:tc>
          <w:tcPr>
            <w:tcW w:w="2505" w:type="dxa"/>
            <w:shd w:val="clear" w:color="auto" w:fill="E6E6E6"/>
            <w:vAlign w:val="center"/>
          </w:tcPr>
          <w:p w:rsidR="00942E16" w:rsidRPr="000B44F6" w:rsidRDefault="00BC6EAA" w:rsidP="00C049A0">
            <w:pPr>
              <w:spacing w:before="120" w:after="120"/>
              <w:jc w:val="center"/>
              <w:rPr>
                <w:rFonts w:ascii="Times New Roman" w:hAnsi="Times New Roman"/>
                <w:b/>
                <w:sz w:val="24"/>
                <w:szCs w:val="24"/>
              </w:rPr>
            </w:pPr>
            <w:r>
              <w:rPr>
                <w:rFonts w:ascii="Times New Roman" w:hAnsi="Times New Roman"/>
                <w:b/>
                <w:sz w:val="24"/>
                <w:szCs w:val="24"/>
              </w:rPr>
              <w:t>9</w:t>
            </w:r>
            <w:r w:rsidR="00C049A0">
              <w:rPr>
                <w:rFonts w:ascii="Times New Roman" w:hAnsi="Times New Roman"/>
                <w:b/>
                <w:sz w:val="24"/>
                <w:szCs w:val="24"/>
              </w:rPr>
              <w:t>6</w:t>
            </w:r>
          </w:p>
        </w:tc>
        <w:tc>
          <w:tcPr>
            <w:tcW w:w="2409" w:type="dxa"/>
            <w:shd w:val="clear" w:color="auto" w:fill="E6E6E6"/>
            <w:vAlign w:val="center"/>
          </w:tcPr>
          <w:p w:rsidR="00942E16" w:rsidRPr="000B44F6" w:rsidRDefault="00BC6EAA" w:rsidP="00C049A0">
            <w:pPr>
              <w:spacing w:before="120" w:after="120"/>
              <w:jc w:val="center"/>
              <w:rPr>
                <w:rFonts w:ascii="Times New Roman" w:hAnsi="Times New Roman"/>
                <w:sz w:val="24"/>
                <w:szCs w:val="24"/>
              </w:rPr>
            </w:pPr>
            <w:r>
              <w:rPr>
                <w:rFonts w:ascii="Times New Roman" w:hAnsi="Times New Roman"/>
                <w:sz w:val="24"/>
                <w:szCs w:val="24"/>
              </w:rPr>
              <w:t>7</w:t>
            </w:r>
            <w:r w:rsidR="00C049A0">
              <w:rPr>
                <w:rFonts w:ascii="Times New Roman" w:hAnsi="Times New Roman"/>
                <w:sz w:val="24"/>
                <w:szCs w:val="24"/>
              </w:rPr>
              <w:t>8,05</w:t>
            </w:r>
            <w:r w:rsidR="00714E7E">
              <w:rPr>
                <w:rFonts w:ascii="Times New Roman" w:hAnsi="Times New Roman"/>
                <w:sz w:val="24"/>
                <w:szCs w:val="24"/>
              </w:rPr>
              <w:t xml:space="preserve"> </w:t>
            </w:r>
            <w:r w:rsidR="00942E16">
              <w:rPr>
                <w:rFonts w:ascii="Times New Roman" w:hAnsi="Times New Roman"/>
                <w:sz w:val="24"/>
                <w:szCs w:val="24"/>
              </w:rPr>
              <w:t>%</w:t>
            </w:r>
          </w:p>
        </w:tc>
      </w:tr>
      <w:tr w:rsidR="00942E16" w:rsidRPr="000B44F6" w:rsidTr="00E217DC">
        <w:trPr>
          <w:trHeight w:val="812"/>
        </w:trPr>
        <w:tc>
          <w:tcPr>
            <w:tcW w:w="4158" w:type="dxa"/>
            <w:shd w:val="clear" w:color="auto" w:fill="E6E6E6"/>
            <w:vAlign w:val="center"/>
          </w:tcPr>
          <w:p w:rsidR="00942E16" w:rsidRPr="000B44F6" w:rsidRDefault="00942E16" w:rsidP="007B2A83">
            <w:pPr>
              <w:spacing w:before="120" w:after="120"/>
              <w:rPr>
                <w:rFonts w:ascii="Times New Roman" w:hAnsi="Times New Roman"/>
                <w:sz w:val="24"/>
                <w:szCs w:val="24"/>
              </w:rPr>
            </w:pPr>
            <w:r>
              <w:rPr>
                <w:rFonts w:ascii="Times New Roman" w:hAnsi="Times New Roman"/>
                <w:sz w:val="24"/>
                <w:szCs w:val="24"/>
              </w:rPr>
              <w:t>Osoby mieszkające na wsi</w:t>
            </w:r>
          </w:p>
        </w:tc>
        <w:tc>
          <w:tcPr>
            <w:tcW w:w="2505" w:type="dxa"/>
            <w:shd w:val="clear" w:color="auto" w:fill="E6E6E6"/>
            <w:vAlign w:val="center"/>
          </w:tcPr>
          <w:p w:rsidR="00942E16" w:rsidRPr="0073589E" w:rsidRDefault="00BC6EAA" w:rsidP="00C049A0">
            <w:pPr>
              <w:spacing w:before="120" w:after="120"/>
              <w:jc w:val="center"/>
              <w:rPr>
                <w:rFonts w:ascii="Times New Roman" w:hAnsi="Times New Roman"/>
                <w:b/>
                <w:sz w:val="24"/>
                <w:szCs w:val="24"/>
              </w:rPr>
            </w:pPr>
            <w:r>
              <w:rPr>
                <w:rFonts w:ascii="Times New Roman" w:hAnsi="Times New Roman"/>
                <w:b/>
                <w:sz w:val="24"/>
                <w:szCs w:val="24"/>
              </w:rPr>
              <w:t>2</w:t>
            </w:r>
            <w:r w:rsidR="00C049A0">
              <w:rPr>
                <w:rFonts w:ascii="Times New Roman" w:hAnsi="Times New Roman"/>
                <w:b/>
                <w:sz w:val="24"/>
                <w:szCs w:val="24"/>
              </w:rPr>
              <w:t>7</w:t>
            </w:r>
          </w:p>
        </w:tc>
        <w:tc>
          <w:tcPr>
            <w:tcW w:w="2409" w:type="dxa"/>
            <w:shd w:val="clear" w:color="auto" w:fill="E6E6E6"/>
            <w:vAlign w:val="center"/>
          </w:tcPr>
          <w:p w:rsidR="00942E16" w:rsidRPr="000B44F6" w:rsidRDefault="00BC6EAA" w:rsidP="00C049A0">
            <w:pPr>
              <w:spacing w:before="120" w:after="120"/>
              <w:jc w:val="center"/>
              <w:rPr>
                <w:rFonts w:ascii="Times New Roman" w:hAnsi="Times New Roman"/>
                <w:sz w:val="24"/>
                <w:szCs w:val="24"/>
              </w:rPr>
            </w:pPr>
            <w:r>
              <w:rPr>
                <w:rFonts w:ascii="Times New Roman" w:hAnsi="Times New Roman"/>
                <w:sz w:val="24"/>
                <w:szCs w:val="24"/>
              </w:rPr>
              <w:t>2</w:t>
            </w:r>
            <w:r w:rsidR="00C049A0">
              <w:rPr>
                <w:rFonts w:ascii="Times New Roman" w:hAnsi="Times New Roman"/>
                <w:sz w:val="24"/>
                <w:szCs w:val="24"/>
              </w:rPr>
              <w:t>1,95</w:t>
            </w:r>
            <w:r w:rsidR="009723C4">
              <w:rPr>
                <w:rFonts w:ascii="Times New Roman" w:hAnsi="Times New Roman"/>
                <w:sz w:val="24"/>
                <w:szCs w:val="24"/>
              </w:rPr>
              <w:t xml:space="preserve"> </w:t>
            </w:r>
            <w:r w:rsidR="00942E16">
              <w:rPr>
                <w:rFonts w:ascii="Times New Roman" w:hAnsi="Times New Roman"/>
                <w:sz w:val="24"/>
                <w:szCs w:val="24"/>
              </w:rPr>
              <w:t>%</w:t>
            </w:r>
          </w:p>
        </w:tc>
      </w:tr>
      <w:tr w:rsidR="00E217DC" w:rsidRPr="000B44F6" w:rsidTr="007B2A83">
        <w:trPr>
          <w:trHeight w:val="812"/>
        </w:trPr>
        <w:tc>
          <w:tcPr>
            <w:tcW w:w="4158" w:type="dxa"/>
            <w:vAlign w:val="center"/>
          </w:tcPr>
          <w:p w:rsidR="00E217DC" w:rsidRDefault="00E217DC" w:rsidP="007B2A83">
            <w:pPr>
              <w:spacing w:before="120" w:after="120"/>
              <w:rPr>
                <w:rFonts w:ascii="Times New Roman" w:hAnsi="Times New Roman"/>
                <w:sz w:val="24"/>
                <w:szCs w:val="24"/>
              </w:rPr>
            </w:pPr>
            <w:r>
              <w:rPr>
                <w:rFonts w:ascii="Times New Roman" w:hAnsi="Times New Roman"/>
                <w:sz w:val="24"/>
                <w:szCs w:val="24"/>
              </w:rPr>
              <w:t>Razem</w:t>
            </w:r>
          </w:p>
        </w:tc>
        <w:tc>
          <w:tcPr>
            <w:tcW w:w="2505" w:type="dxa"/>
            <w:vAlign w:val="center"/>
          </w:tcPr>
          <w:p w:rsidR="00E217DC" w:rsidRPr="00E217DC" w:rsidRDefault="00BC6EAA" w:rsidP="007B2A83">
            <w:pPr>
              <w:spacing w:before="120" w:after="120"/>
              <w:jc w:val="center"/>
              <w:rPr>
                <w:rFonts w:ascii="Times New Roman" w:hAnsi="Times New Roman"/>
                <w:sz w:val="24"/>
                <w:szCs w:val="24"/>
              </w:rPr>
            </w:pPr>
            <w:r>
              <w:rPr>
                <w:rFonts w:ascii="Times New Roman" w:hAnsi="Times New Roman"/>
                <w:sz w:val="24"/>
                <w:szCs w:val="24"/>
              </w:rPr>
              <w:t>123</w:t>
            </w:r>
          </w:p>
        </w:tc>
        <w:tc>
          <w:tcPr>
            <w:tcW w:w="2409" w:type="dxa"/>
            <w:vAlign w:val="center"/>
          </w:tcPr>
          <w:p w:rsidR="00E217DC" w:rsidRDefault="00E217DC" w:rsidP="007B2A83">
            <w:pPr>
              <w:spacing w:before="120" w:after="120"/>
              <w:jc w:val="center"/>
              <w:rPr>
                <w:rFonts w:ascii="Times New Roman" w:hAnsi="Times New Roman"/>
                <w:sz w:val="24"/>
                <w:szCs w:val="24"/>
              </w:rPr>
            </w:pPr>
            <w:r>
              <w:rPr>
                <w:rFonts w:ascii="Times New Roman" w:hAnsi="Times New Roman"/>
                <w:sz w:val="24"/>
                <w:szCs w:val="24"/>
              </w:rPr>
              <w:t>100</w:t>
            </w:r>
            <w:r w:rsidR="009723C4">
              <w:rPr>
                <w:rFonts w:ascii="Times New Roman" w:hAnsi="Times New Roman"/>
                <w:sz w:val="24"/>
                <w:szCs w:val="24"/>
              </w:rPr>
              <w:t xml:space="preserve"> </w:t>
            </w:r>
            <w:r>
              <w:rPr>
                <w:rFonts w:ascii="Times New Roman" w:hAnsi="Times New Roman"/>
                <w:sz w:val="24"/>
                <w:szCs w:val="24"/>
              </w:rPr>
              <w:t>%</w:t>
            </w:r>
          </w:p>
        </w:tc>
      </w:tr>
    </w:tbl>
    <w:p w:rsidR="00E5572C" w:rsidRDefault="00E5572C" w:rsidP="00E5572C">
      <w:pPr>
        <w:spacing w:line="360" w:lineRule="auto"/>
        <w:ind w:firstLine="708"/>
        <w:jc w:val="both"/>
        <w:rPr>
          <w:rFonts w:ascii="Times New Roman" w:hAnsi="Times New Roman"/>
          <w:sz w:val="24"/>
          <w:szCs w:val="24"/>
        </w:rPr>
      </w:pPr>
    </w:p>
    <w:p w:rsidR="00E5572C" w:rsidRDefault="005B235C" w:rsidP="00E5572C">
      <w:pPr>
        <w:spacing w:line="360" w:lineRule="auto"/>
        <w:ind w:firstLine="708"/>
        <w:jc w:val="both"/>
        <w:rPr>
          <w:rFonts w:ascii="Times New Roman" w:hAnsi="Times New Roman"/>
          <w:sz w:val="24"/>
          <w:szCs w:val="24"/>
        </w:rPr>
      </w:pPr>
      <w:r>
        <w:rPr>
          <w:rFonts w:ascii="Times New Roman" w:hAnsi="Times New Roman"/>
          <w:sz w:val="24"/>
          <w:szCs w:val="24"/>
        </w:rPr>
        <w:t>Wśród osób przeszkolonych w 202</w:t>
      </w:r>
      <w:r w:rsidR="00521133">
        <w:rPr>
          <w:rFonts w:ascii="Times New Roman" w:hAnsi="Times New Roman"/>
          <w:sz w:val="24"/>
          <w:szCs w:val="24"/>
        </w:rPr>
        <w:t>2</w:t>
      </w:r>
      <w:r w:rsidR="00E5572C">
        <w:rPr>
          <w:rFonts w:ascii="Times New Roman" w:hAnsi="Times New Roman"/>
          <w:sz w:val="24"/>
          <w:szCs w:val="24"/>
        </w:rPr>
        <w:t xml:space="preserve"> roku według kryterium miejsca zamieszkania zdecydowana przewagę stanowią osoby mieszkające w mieście, tj. </w:t>
      </w:r>
      <w:r w:rsidR="00BC6EAA">
        <w:rPr>
          <w:rFonts w:ascii="Times New Roman" w:hAnsi="Times New Roman"/>
          <w:sz w:val="24"/>
          <w:szCs w:val="24"/>
        </w:rPr>
        <w:t>9</w:t>
      </w:r>
      <w:r w:rsidR="00D46FD9">
        <w:rPr>
          <w:rFonts w:ascii="Times New Roman" w:hAnsi="Times New Roman"/>
          <w:sz w:val="24"/>
          <w:szCs w:val="24"/>
        </w:rPr>
        <w:t>6</w:t>
      </w:r>
      <w:r w:rsidR="00E5572C">
        <w:rPr>
          <w:rFonts w:ascii="Times New Roman" w:hAnsi="Times New Roman"/>
          <w:sz w:val="24"/>
          <w:szCs w:val="24"/>
        </w:rPr>
        <w:t xml:space="preserve"> os</w:t>
      </w:r>
      <w:r w:rsidR="00BC6EAA">
        <w:rPr>
          <w:rFonts w:ascii="Times New Roman" w:hAnsi="Times New Roman"/>
          <w:sz w:val="24"/>
          <w:szCs w:val="24"/>
        </w:rPr>
        <w:t>ó</w:t>
      </w:r>
      <w:r w:rsidR="00E5572C">
        <w:rPr>
          <w:rFonts w:ascii="Times New Roman" w:hAnsi="Times New Roman"/>
          <w:sz w:val="24"/>
          <w:szCs w:val="24"/>
        </w:rPr>
        <w:t>b</w:t>
      </w:r>
      <w:r w:rsidR="009723C4">
        <w:rPr>
          <w:rFonts w:ascii="Times New Roman" w:hAnsi="Times New Roman"/>
          <w:sz w:val="24"/>
          <w:szCs w:val="24"/>
        </w:rPr>
        <w:t>. Ze wsi pochodziło</w:t>
      </w:r>
      <w:r w:rsidR="00E5572C">
        <w:rPr>
          <w:rFonts w:ascii="Times New Roman" w:hAnsi="Times New Roman"/>
          <w:sz w:val="24"/>
          <w:szCs w:val="24"/>
        </w:rPr>
        <w:t xml:space="preserve"> </w:t>
      </w:r>
      <w:r w:rsidR="00BC6EAA">
        <w:rPr>
          <w:rFonts w:ascii="Times New Roman" w:hAnsi="Times New Roman"/>
          <w:sz w:val="24"/>
          <w:szCs w:val="24"/>
        </w:rPr>
        <w:t>2</w:t>
      </w:r>
      <w:r w:rsidR="00D46FD9">
        <w:rPr>
          <w:rFonts w:ascii="Times New Roman" w:hAnsi="Times New Roman"/>
          <w:sz w:val="24"/>
          <w:szCs w:val="24"/>
        </w:rPr>
        <w:t>7</w:t>
      </w:r>
      <w:r w:rsidR="009723C4">
        <w:rPr>
          <w:rFonts w:ascii="Times New Roman" w:hAnsi="Times New Roman"/>
          <w:sz w:val="24"/>
          <w:szCs w:val="24"/>
        </w:rPr>
        <w:t xml:space="preserve"> osób</w:t>
      </w:r>
      <w:r w:rsidR="00E5572C">
        <w:rPr>
          <w:rFonts w:ascii="Times New Roman" w:hAnsi="Times New Roman"/>
          <w:sz w:val="24"/>
          <w:szCs w:val="24"/>
        </w:rPr>
        <w:t>. Odsetek uczestników szkoleń zamieszkałych w mieście stanowi</w:t>
      </w:r>
      <w:r w:rsidR="009723C4">
        <w:rPr>
          <w:rFonts w:ascii="Times New Roman" w:hAnsi="Times New Roman"/>
          <w:sz w:val="24"/>
          <w:szCs w:val="24"/>
        </w:rPr>
        <w:t>ł</w:t>
      </w:r>
      <w:r w:rsidR="00E5572C">
        <w:rPr>
          <w:rFonts w:ascii="Times New Roman" w:hAnsi="Times New Roman"/>
          <w:sz w:val="24"/>
          <w:szCs w:val="24"/>
        </w:rPr>
        <w:t xml:space="preserve"> </w:t>
      </w:r>
      <w:r w:rsidR="009723C4">
        <w:rPr>
          <w:rFonts w:ascii="Times New Roman" w:hAnsi="Times New Roman"/>
          <w:sz w:val="24"/>
          <w:szCs w:val="24"/>
        </w:rPr>
        <w:t xml:space="preserve"> </w:t>
      </w:r>
      <w:r w:rsidR="009735F5">
        <w:rPr>
          <w:rFonts w:ascii="Times New Roman" w:hAnsi="Times New Roman"/>
          <w:sz w:val="24"/>
          <w:szCs w:val="24"/>
        </w:rPr>
        <w:t xml:space="preserve">                              </w:t>
      </w:r>
      <w:r w:rsidR="00BC6EAA">
        <w:rPr>
          <w:rFonts w:ascii="Times New Roman" w:hAnsi="Times New Roman"/>
          <w:sz w:val="24"/>
          <w:szCs w:val="24"/>
        </w:rPr>
        <w:t>7</w:t>
      </w:r>
      <w:r w:rsidR="00D46FD9">
        <w:rPr>
          <w:rFonts w:ascii="Times New Roman" w:hAnsi="Times New Roman"/>
          <w:sz w:val="24"/>
          <w:szCs w:val="24"/>
        </w:rPr>
        <w:t>8</w:t>
      </w:r>
      <w:r w:rsidR="00BC6EAA">
        <w:rPr>
          <w:rFonts w:ascii="Times New Roman" w:hAnsi="Times New Roman"/>
          <w:sz w:val="24"/>
          <w:szCs w:val="24"/>
        </w:rPr>
        <w:t>,</w:t>
      </w:r>
      <w:r w:rsidR="00D46FD9">
        <w:rPr>
          <w:rFonts w:ascii="Times New Roman" w:hAnsi="Times New Roman"/>
          <w:sz w:val="24"/>
          <w:szCs w:val="24"/>
        </w:rPr>
        <w:t>05</w:t>
      </w:r>
      <w:r w:rsidR="00E5572C">
        <w:rPr>
          <w:rFonts w:ascii="Times New Roman" w:hAnsi="Times New Roman"/>
          <w:sz w:val="24"/>
          <w:szCs w:val="24"/>
        </w:rPr>
        <w:t xml:space="preserve"> % ogółu osób przeszkolonych.</w:t>
      </w:r>
    </w:p>
    <w:p w:rsidR="00E4023F" w:rsidRDefault="00942E16" w:rsidP="00942E16">
      <w:pPr>
        <w:spacing w:line="360" w:lineRule="auto"/>
        <w:jc w:val="both"/>
        <w:rPr>
          <w:rFonts w:ascii="Times New Roman" w:hAnsi="Times New Roman"/>
          <w:noProof/>
          <w:sz w:val="24"/>
          <w:szCs w:val="24"/>
          <w:lang w:eastAsia="pl-PL"/>
        </w:rPr>
      </w:pPr>
      <w:r>
        <w:rPr>
          <w:rFonts w:ascii="Times New Roman" w:hAnsi="Times New Roman"/>
          <w:sz w:val="24"/>
          <w:szCs w:val="24"/>
        </w:rPr>
        <w:tab/>
      </w:r>
    </w:p>
    <w:p w:rsidR="006F6137" w:rsidRDefault="006F6137" w:rsidP="00942E16">
      <w:pPr>
        <w:spacing w:line="360" w:lineRule="auto"/>
        <w:jc w:val="both"/>
        <w:rPr>
          <w:rFonts w:ascii="Times New Roman" w:hAnsi="Times New Roman"/>
          <w:noProof/>
          <w:sz w:val="24"/>
          <w:szCs w:val="24"/>
          <w:lang w:eastAsia="pl-PL"/>
        </w:rPr>
      </w:pPr>
    </w:p>
    <w:p w:rsidR="006F6137" w:rsidRDefault="006F6137" w:rsidP="00942E16">
      <w:pPr>
        <w:spacing w:line="360" w:lineRule="auto"/>
        <w:jc w:val="both"/>
        <w:rPr>
          <w:rFonts w:ascii="Times New Roman" w:hAnsi="Times New Roman"/>
          <w:noProof/>
          <w:sz w:val="24"/>
          <w:szCs w:val="24"/>
          <w:lang w:eastAsia="pl-PL"/>
        </w:rPr>
      </w:pPr>
    </w:p>
    <w:p w:rsidR="006F6137" w:rsidRDefault="003A5891" w:rsidP="00942E16">
      <w:pPr>
        <w:spacing w:line="360" w:lineRule="auto"/>
        <w:jc w:val="both"/>
        <w:rPr>
          <w:rFonts w:ascii="Times New Roman" w:hAnsi="Times New Roman"/>
          <w:noProof/>
          <w:sz w:val="24"/>
          <w:szCs w:val="24"/>
          <w:lang w:eastAsia="pl-PL"/>
        </w:rPr>
      </w:pPr>
      <w:r>
        <w:rPr>
          <w:rFonts w:ascii="Times New Roman" w:hAnsi="Times New Roman"/>
          <w:noProof/>
          <w:sz w:val="24"/>
          <w:szCs w:val="24"/>
          <w:lang w:eastAsia="pl-PL"/>
        </w:rPr>
        <w:drawing>
          <wp:inline distT="0" distB="0" distL="0" distR="0">
            <wp:extent cx="5717540" cy="3322574"/>
            <wp:effectExtent l="12192" t="6096" r="3048" b="0"/>
            <wp:docPr id="1"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6137" w:rsidRDefault="006F6137" w:rsidP="00942E16">
      <w:pPr>
        <w:spacing w:line="360" w:lineRule="auto"/>
        <w:jc w:val="both"/>
        <w:rPr>
          <w:rFonts w:ascii="Times New Roman" w:hAnsi="Times New Roman"/>
          <w:noProof/>
          <w:sz w:val="24"/>
          <w:szCs w:val="24"/>
          <w:lang w:eastAsia="pl-PL"/>
        </w:rPr>
      </w:pPr>
    </w:p>
    <w:p w:rsidR="00942E16" w:rsidRPr="00221993" w:rsidRDefault="00942E16" w:rsidP="00942E16">
      <w:pPr>
        <w:spacing w:before="120" w:line="320" w:lineRule="atLeast"/>
        <w:ind w:firstLine="708"/>
        <w:jc w:val="both"/>
        <w:textAlignment w:val="top"/>
        <w:rPr>
          <w:rFonts w:ascii="Times New Roman" w:hAnsi="Times New Roman"/>
          <w:b/>
          <w:sz w:val="24"/>
          <w:szCs w:val="24"/>
          <w:u w:val="single"/>
        </w:rPr>
      </w:pPr>
      <w:r w:rsidRPr="00D86847">
        <w:rPr>
          <w:rFonts w:ascii="Times New Roman" w:hAnsi="Times New Roman"/>
          <w:b/>
          <w:sz w:val="24"/>
          <w:szCs w:val="24"/>
          <w:u w:val="single"/>
        </w:rPr>
        <w:t xml:space="preserve">Osoby przeszkolone według przynależności do grupy osób będących </w:t>
      </w:r>
      <w:r w:rsidR="00E217DC" w:rsidRPr="00D86847">
        <w:rPr>
          <w:rFonts w:ascii="Times New Roman" w:hAnsi="Times New Roman"/>
          <w:b/>
          <w:sz w:val="24"/>
          <w:szCs w:val="24"/>
          <w:u w:val="single"/>
        </w:rPr>
        <w:t xml:space="preserve">                           </w:t>
      </w:r>
      <w:r w:rsidRPr="00D86847">
        <w:rPr>
          <w:rFonts w:ascii="Times New Roman" w:hAnsi="Times New Roman"/>
          <w:b/>
          <w:sz w:val="24"/>
          <w:szCs w:val="24"/>
          <w:u w:val="single"/>
        </w:rPr>
        <w:t>w szczególnej sytuacji  na rynku pracy:</w:t>
      </w:r>
    </w:p>
    <w:p w:rsidR="00942E16" w:rsidRDefault="00942E16" w:rsidP="00942E16">
      <w:pPr>
        <w:spacing w:line="320" w:lineRule="atLeast"/>
        <w:ind w:firstLine="709"/>
        <w:jc w:val="both"/>
        <w:textAlignment w:val="top"/>
        <w:rPr>
          <w:rFonts w:ascii="Times New Roman" w:hAnsi="Times New Roman"/>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103"/>
        <w:gridCol w:w="1559"/>
        <w:gridCol w:w="1730"/>
      </w:tblGrid>
      <w:tr w:rsidR="00942E16" w:rsidRPr="000B44F6" w:rsidTr="007B2A83">
        <w:tc>
          <w:tcPr>
            <w:tcW w:w="817" w:type="dxa"/>
            <w:vAlign w:val="center"/>
          </w:tcPr>
          <w:p w:rsidR="00942E16" w:rsidRPr="000B44F6" w:rsidRDefault="00942E16" w:rsidP="007B2A83">
            <w:pPr>
              <w:spacing w:before="120" w:after="120" w:line="320" w:lineRule="atLeast"/>
              <w:ind w:left="-142" w:firstLine="142"/>
              <w:jc w:val="center"/>
              <w:textAlignment w:val="top"/>
              <w:rPr>
                <w:rFonts w:ascii="Times New Roman" w:hAnsi="Times New Roman"/>
                <w:sz w:val="24"/>
                <w:szCs w:val="24"/>
              </w:rPr>
            </w:pPr>
            <w:r w:rsidRPr="000B44F6">
              <w:rPr>
                <w:rFonts w:ascii="Times New Roman" w:hAnsi="Times New Roman"/>
                <w:sz w:val="24"/>
                <w:szCs w:val="24"/>
              </w:rPr>
              <w:t>Lp.</w:t>
            </w:r>
          </w:p>
        </w:tc>
        <w:tc>
          <w:tcPr>
            <w:tcW w:w="5103" w:type="dxa"/>
            <w:vAlign w:val="center"/>
          </w:tcPr>
          <w:p w:rsidR="00942E16" w:rsidRPr="000B44F6" w:rsidRDefault="00942E16" w:rsidP="007B2A83">
            <w:pPr>
              <w:spacing w:before="120" w:after="120" w:line="320" w:lineRule="atLeast"/>
              <w:jc w:val="center"/>
              <w:textAlignment w:val="top"/>
              <w:rPr>
                <w:rFonts w:ascii="Times New Roman" w:hAnsi="Times New Roman"/>
                <w:sz w:val="24"/>
                <w:szCs w:val="24"/>
              </w:rPr>
            </w:pPr>
            <w:r w:rsidRPr="000B44F6">
              <w:rPr>
                <w:rFonts w:ascii="Times New Roman" w:hAnsi="Times New Roman"/>
                <w:sz w:val="24"/>
                <w:szCs w:val="24"/>
              </w:rPr>
              <w:t>Nazwa grupy szczególnego ryzyka na rynku pracy</w:t>
            </w:r>
          </w:p>
        </w:tc>
        <w:tc>
          <w:tcPr>
            <w:tcW w:w="1559" w:type="dxa"/>
            <w:vAlign w:val="center"/>
          </w:tcPr>
          <w:p w:rsidR="00942E16" w:rsidRPr="000B44F6" w:rsidRDefault="00942E16" w:rsidP="007B2A83">
            <w:pPr>
              <w:spacing w:before="120" w:after="120" w:line="320" w:lineRule="atLeast"/>
              <w:jc w:val="center"/>
              <w:textAlignment w:val="top"/>
              <w:rPr>
                <w:rFonts w:ascii="Times New Roman" w:hAnsi="Times New Roman"/>
                <w:sz w:val="24"/>
                <w:szCs w:val="24"/>
              </w:rPr>
            </w:pPr>
            <w:r w:rsidRPr="000B44F6">
              <w:rPr>
                <w:rFonts w:ascii="Times New Roman" w:hAnsi="Times New Roman"/>
                <w:sz w:val="24"/>
                <w:szCs w:val="24"/>
              </w:rPr>
              <w:t>Liczba osób bezrobotnych</w:t>
            </w:r>
          </w:p>
        </w:tc>
        <w:tc>
          <w:tcPr>
            <w:tcW w:w="1730" w:type="dxa"/>
            <w:vAlign w:val="center"/>
          </w:tcPr>
          <w:p w:rsidR="00942E16" w:rsidRPr="000B44F6" w:rsidRDefault="00942E16" w:rsidP="007B2A83">
            <w:pPr>
              <w:spacing w:before="120" w:after="120" w:line="320" w:lineRule="atLeast"/>
              <w:jc w:val="center"/>
              <w:textAlignment w:val="top"/>
              <w:rPr>
                <w:rFonts w:ascii="Times New Roman" w:hAnsi="Times New Roman"/>
                <w:sz w:val="24"/>
                <w:szCs w:val="24"/>
              </w:rPr>
            </w:pPr>
            <w:r w:rsidRPr="000B44F6">
              <w:rPr>
                <w:rFonts w:ascii="Times New Roman" w:hAnsi="Times New Roman"/>
                <w:sz w:val="24"/>
                <w:szCs w:val="24"/>
              </w:rPr>
              <w:t>Odsetek osób bezrobotnych</w:t>
            </w:r>
          </w:p>
        </w:tc>
      </w:tr>
      <w:tr w:rsidR="003E7992" w:rsidRPr="000B44F6" w:rsidTr="007B2A83">
        <w:tc>
          <w:tcPr>
            <w:tcW w:w="817" w:type="dxa"/>
            <w:vMerge w:val="restart"/>
            <w:vAlign w:val="center"/>
          </w:tcPr>
          <w:p w:rsidR="003E7992" w:rsidRPr="000B44F6" w:rsidRDefault="003E7992" w:rsidP="007B2A83">
            <w:pPr>
              <w:spacing w:before="120" w:after="120" w:line="320" w:lineRule="atLeast"/>
              <w:ind w:left="-142" w:firstLine="142"/>
              <w:jc w:val="center"/>
              <w:textAlignment w:val="top"/>
              <w:rPr>
                <w:rFonts w:ascii="Times New Roman" w:hAnsi="Times New Roman"/>
                <w:sz w:val="24"/>
                <w:szCs w:val="24"/>
              </w:rPr>
            </w:pPr>
            <w:r w:rsidRPr="000B44F6">
              <w:rPr>
                <w:rFonts w:ascii="Times New Roman" w:hAnsi="Times New Roman"/>
                <w:sz w:val="24"/>
                <w:szCs w:val="24"/>
              </w:rPr>
              <w:t>1</w:t>
            </w:r>
          </w:p>
        </w:tc>
        <w:tc>
          <w:tcPr>
            <w:tcW w:w="5103" w:type="dxa"/>
            <w:vAlign w:val="center"/>
          </w:tcPr>
          <w:p w:rsidR="003E7992" w:rsidRPr="000B44F6" w:rsidRDefault="003E7992" w:rsidP="007B2A83">
            <w:pPr>
              <w:pStyle w:val="Default"/>
              <w:rPr>
                <w:sz w:val="22"/>
                <w:szCs w:val="22"/>
              </w:rPr>
            </w:pPr>
            <w:r>
              <w:rPr>
                <w:sz w:val="22"/>
                <w:szCs w:val="22"/>
              </w:rPr>
              <w:t>Osoby</w:t>
            </w:r>
            <w:r w:rsidRPr="000B44F6">
              <w:rPr>
                <w:sz w:val="22"/>
                <w:szCs w:val="22"/>
              </w:rPr>
              <w:t xml:space="preserve"> do </w:t>
            </w:r>
            <w:r>
              <w:rPr>
                <w:sz w:val="22"/>
                <w:szCs w:val="22"/>
              </w:rPr>
              <w:t>30</w:t>
            </w:r>
            <w:r w:rsidRPr="000B44F6">
              <w:rPr>
                <w:sz w:val="22"/>
                <w:szCs w:val="22"/>
              </w:rPr>
              <w:t xml:space="preserve"> roku życia</w:t>
            </w:r>
            <w:r>
              <w:rPr>
                <w:sz w:val="22"/>
                <w:szCs w:val="22"/>
              </w:rPr>
              <w:t>, w tym:</w:t>
            </w:r>
            <w:r w:rsidRPr="000B44F6">
              <w:rPr>
                <w:sz w:val="22"/>
                <w:szCs w:val="22"/>
              </w:rPr>
              <w:t xml:space="preserve"> </w:t>
            </w:r>
          </w:p>
        </w:tc>
        <w:tc>
          <w:tcPr>
            <w:tcW w:w="1559" w:type="dxa"/>
            <w:vAlign w:val="center"/>
          </w:tcPr>
          <w:p w:rsidR="003E7992" w:rsidRPr="000B44F6" w:rsidRDefault="00D32F55" w:rsidP="00D32F55">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47</w:t>
            </w:r>
          </w:p>
        </w:tc>
        <w:tc>
          <w:tcPr>
            <w:tcW w:w="1730" w:type="dxa"/>
            <w:vAlign w:val="center"/>
          </w:tcPr>
          <w:p w:rsidR="003E7992" w:rsidRPr="000B44F6" w:rsidRDefault="00611260" w:rsidP="00BD2E37">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38,21</w:t>
            </w:r>
            <w:r w:rsidR="001C3EA2">
              <w:rPr>
                <w:rFonts w:ascii="Times New Roman" w:hAnsi="Times New Roman"/>
                <w:sz w:val="24"/>
                <w:szCs w:val="24"/>
              </w:rPr>
              <w:t xml:space="preserve"> %</w:t>
            </w:r>
          </w:p>
        </w:tc>
      </w:tr>
      <w:tr w:rsidR="003E7992" w:rsidRPr="000B44F6" w:rsidTr="007B2A83">
        <w:tc>
          <w:tcPr>
            <w:tcW w:w="817" w:type="dxa"/>
            <w:vMerge/>
            <w:vAlign w:val="center"/>
          </w:tcPr>
          <w:p w:rsidR="003E7992" w:rsidRPr="000B44F6" w:rsidRDefault="003E7992" w:rsidP="007B2A83">
            <w:pPr>
              <w:spacing w:before="120" w:after="120" w:line="320" w:lineRule="atLeast"/>
              <w:ind w:left="-142" w:firstLine="142"/>
              <w:jc w:val="center"/>
              <w:textAlignment w:val="top"/>
              <w:rPr>
                <w:rFonts w:ascii="Times New Roman" w:hAnsi="Times New Roman"/>
                <w:sz w:val="24"/>
                <w:szCs w:val="24"/>
              </w:rPr>
            </w:pPr>
          </w:p>
        </w:tc>
        <w:tc>
          <w:tcPr>
            <w:tcW w:w="5103" w:type="dxa"/>
            <w:vAlign w:val="center"/>
          </w:tcPr>
          <w:p w:rsidR="003E7992" w:rsidRDefault="003E7992" w:rsidP="007B2A83">
            <w:pPr>
              <w:pStyle w:val="Default"/>
              <w:rPr>
                <w:sz w:val="22"/>
                <w:szCs w:val="22"/>
              </w:rPr>
            </w:pPr>
            <w:r>
              <w:rPr>
                <w:sz w:val="22"/>
                <w:szCs w:val="22"/>
              </w:rPr>
              <w:t>- osoby</w:t>
            </w:r>
            <w:r w:rsidRPr="000B44F6">
              <w:rPr>
                <w:sz w:val="22"/>
                <w:szCs w:val="22"/>
              </w:rPr>
              <w:t xml:space="preserve"> do </w:t>
            </w:r>
            <w:r>
              <w:rPr>
                <w:sz w:val="22"/>
                <w:szCs w:val="22"/>
              </w:rPr>
              <w:t>25</w:t>
            </w:r>
            <w:r w:rsidRPr="000B44F6">
              <w:rPr>
                <w:sz w:val="22"/>
                <w:szCs w:val="22"/>
              </w:rPr>
              <w:t xml:space="preserve"> roku życia</w:t>
            </w:r>
          </w:p>
        </w:tc>
        <w:tc>
          <w:tcPr>
            <w:tcW w:w="1559" w:type="dxa"/>
            <w:vAlign w:val="center"/>
          </w:tcPr>
          <w:p w:rsidR="003E7992" w:rsidRDefault="00D32F55" w:rsidP="00D32F55">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29</w:t>
            </w:r>
          </w:p>
        </w:tc>
        <w:tc>
          <w:tcPr>
            <w:tcW w:w="1730" w:type="dxa"/>
            <w:vAlign w:val="center"/>
          </w:tcPr>
          <w:p w:rsidR="003E7992" w:rsidRPr="000B44F6" w:rsidRDefault="00611260" w:rsidP="00BD2E37">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23,58</w:t>
            </w:r>
            <w:r w:rsidR="001C3EA2">
              <w:rPr>
                <w:rFonts w:ascii="Times New Roman" w:hAnsi="Times New Roman"/>
                <w:sz w:val="24"/>
                <w:szCs w:val="24"/>
              </w:rPr>
              <w:t xml:space="preserve"> %</w:t>
            </w:r>
          </w:p>
        </w:tc>
      </w:tr>
      <w:tr w:rsidR="00942E16" w:rsidRPr="000B44F6" w:rsidTr="007B2A83">
        <w:tc>
          <w:tcPr>
            <w:tcW w:w="817" w:type="dxa"/>
            <w:vAlign w:val="center"/>
          </w:tcPr>
          <w:p w:rsidR="00942E16" w:rsidRPr="000B44F6" w:rsidRDefault="003E7992" w:rsidP="007B2A83">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2</w:t>
            </w:r>
          </w:p>
        </w:tc>
        <w:tc>
          <w:tcPr>
            <w:tcW w:w="5103" w:type="dxa"/>
            <w:vAlign w:val="center"/>
          </w:tcPr>
          <w:p w:rsidR="00942E16" w:rsidRPr="000B44F6" w:rsidRDefault="009F4042" w:rsidP="007B2A83">
            <w:pPr>
              <w:pStyle w:val="Default"/>
              <w:rPr>
                <w:sz w:val="22"/>
                <w:szCs w:val="22"/>
              </w:rPr>
            </w:pPr>
            <w:r>
              <w:rPr>
                <w:sz w:val="22"/>
                <w:szCs w:val="22"/>
              </w:rPr>
              <w:t>Osoby</w:t>
            </w:r>
            <w:r w:rsidR="00942E16" w:rsidRPr="000B44F6">
              <w:rPr>
                <w:sz w:val="22"/>
                <w:szCs w:val="22"/>
              </w:rPr>
              <w:t xml:space="preserve"> długotrwale </w:t>
            </w:r>
            <w:r w:rsidR="00BC55CE">
              <w:rPr>
                <w:sz w:val="22"/>
                <w:szCs w:val="22"/>
              </w:rPr>
              <w:t>bezrobotne</w:t>
            </w:r>
          </w:p>
        </w:tc>
        <w:tc>
          <w:tcPr>
            <w:tcW w:w="1559" w:type="dxa"/>
            <w:vAlign w:val="center"/>
          </w:tcPr>
          <w:p w:rsidR="00942E16" w:rsidRPr="000B44F6" w:rsidRDefault="00611260" w:rsidP="007B2A83">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9</w:t>
            </w:r>
          </w:p>
        </w:tc>
        <w:tc>
          <w:tcPr>
            <w:tcW w:w="1730" w:type="dxa"/>
            <w:vAlign w:val="center"/>
          </w:tcPr>
          <w:p w:rsidR="00942E16" w:rsidRPr="000B44F6" w:rsidRDefault="00611260" w:rsidP="00BD2E37">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7,32</w:t>
            </w:r>
            <w:r w:rsidR="001C3EA2">
              <w:rPr>
                <w:rFonts w:ascii="Times New Roman" w:hAnsi="Times New Roman"/>
                <w:sz w:val="24"/>
                <w:szCs w:val="24"/>
              </w:rPr>
              <w:t xml:space="preserve"> %</w:t>
            </w:r>
          </w:p>
        </w:tc>
      </w:tr>
      <w:tr w:rsidR="00611260" w:rsidRPr="000B44F6" w:rsidTr="00611260">
        <w:trPr>
          <w:trHeight w:val="659"/>
        </w:trPr>
        <w:tc>
          <w:tcPr>
            <w:tcW w:w="817" w:type="dxa"/>
            <w:vAlign w:val="center"/>
          </w:tcPr>
          <w:p w:rsidR="00611260" w:rsidRPr="000B44F6" w:rsidRDefault="00611260" w:rsidP="007B2A83">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3</w:t>
            </w:r>
          </w:p>
        </w:tc>
        <w:tc>
          <w:tcPr>
            <w:tcW w:w="5103" w:type="dxa"/>
            <w:vAlign w:val="center"/>
          </w:tcPr>
          <w:p w:rsidR="00611260" w:rsidRPr="000B44F6" w:rsidRDefault="00611260" w:rsidP="00F8165F">
            <w:pPr>
              <w:pStyle w:val="Default"/>
              <w:rPr>
                <w:sz w:val="22"/>
                <w:szCs w:val="22"/>
              </w:rPr>
            </w:pPr>
            <w:r>
              <w:rPr>
                <w:sz w:val="22"/>
                <w:szCs w:val="22"/>
              </w:rPr>
              <w:t>Osoby</w:t>
            </w:r>
            <w:r w:rsidRPr="000B44F6">
              <w:rPr>
                <w:sz w:val="22"/>
                <w:szCs w:val="22"/>
              </w:rPr>
              <w:t xml:space="preserve"> powyżej 50 roku życia</w:t>
            </w:r>
            <w:r>
              <w:rPr>
                <w:sz w:val="22"/>
                <w:szCs w:val="22"/>
              </w:rPr>
              <w:t>, w tym:</w:t>
            </w:r>
            <w:r w:rsidRPr="000B44F6">
              <w:rPr>
                <w:sz w:val="22"/>
                <w:szCs w:val="22"/>
              </w:rPr>
              <w:t xml:space="preserve"> </w:t>
            </w:r>
          </w:p>
        </w:tc>
        <w:tc>
          <w:tcPr>
            <w:tcW w:w="1559" w:type="dxa"/>
            <w:vAlign w:val="center"/>
          </w:tcPr>
          <w:p w:rsidR="00611260" w:rsidRPr="000B44F6" w:rsidRDefault="00611260" w:rsidP="009723C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11</w:t>
            </w:r>
          </w:p>
        </w:tc>
        <w:tc>
          <w:tcPr>
            <w:tcW w:w="1730" w:type="dxa"/>
            <w:vAlign w:val="center"/>
          </w:tcPr>
          <w:p w:rsidR="00611260" w:rsidRPr="000B44F6" w:rsidRDefault="00611260" w:rsidP="00BD2E37">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8,94 %</w:t>
            </w:r>
          </w:p>
        </w:tc>
      </w:tr>
      <w:tr w:rsidR="00D46FD9" w:rsidRPr="000B44F6" w:rsidTr="00611260">
        <w:trPr>
          <w:trHeight w:val="659"/>
        </w:trPr>
        <w:tc>
          <w:tcPr>
            <w:tcW w:w="817" w:type="dxa"/>
            <w:vAlign w:val="center"/>
          </w:tcPr>
          <w:p w:rsidR="00D46FD9" w:rsidRDefault="00D46FD9" w:rsidP="007B2A83">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4</w:t>
            </w:r>
          </w:p>
        </w:tc>
        <w:tc>
          <w:tcPr>
            <w:tcW w:w="5103" w:type="dxa"/>
            <w:vAlign w:val="center"/>
          </w:tcPr>
          <w:p w:rsidR="00D46FD9" w:rsidRDefault="00D46FD9" w:rsidP="00F8165F">
            <w:pPr>
              <w:pStyle w:val="Default"/>
              <w:rPr>
                <w:sz w:val="22"/>
                <w:szCs w:val="22"/>
              </w:rPr>
            </w:pPr>
            <w:r>
              <w:rPr>
                <w:sz w:val="22"/>
                <w:szCs w:val="22"/>
              </w:rPr>
              <w:t>- osoby</w:t>
            </w:r>
            <w:r w:rsidRPr="000B44F6">
              <w:rPr>
                <w:sz w:val="22"/>
                <w:szCs w:val="22"/>
              </w:rPr>
              <w:t xml:space="preserve"> powyżej </w:t>
            </w:r>
            <w:r>
              <w:rPr>
                <w:sz w:val="22"/>
                <w:szCs w:val="22"/>
              </w:rPr>
              <w:t>6</w:t>
            </w:r>
            <w:r w:rsidRPr="000B44F6">
              <w:rPr>
                <w:sz w:val="22"/>
                <w:szCs w:val="22"/>
              </w:rPr>
              <w:t>0 roku życia</w:t>
            </w:r>
          </w:p>
        </w:tc>
        <w:tc>
          <w:tcPr>
            <w:tcW w:w="1559" w:type="dxa"/>
            <w:vAlign w:val="center"/>
          </w:tcPr>
          <w:p w:rsidR="00D46FD9" w:rsidRDefault="00D46FD9" w:rsidP="009723C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w:t>
            </w:r>
          </w:p>
        </w:tc>
        <w:tc>
          <w:tcPr>
            <w:tcW w:w="1730" w:type="dxa"/>
            <w:vAlign w:val="center"/>
          </w:tcPr>
          <w:p w:rsidR="00D46FD9" w:rsidRDefault="00D46FD9" w:rsidP="00BD2E37">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0,80 %</w:t>
            </w:r>
          </w:p>
        </w:tc>
      </w:tr>
      <w:tr w:rsidR="00BC55CE" w:rsidRPr="000B44F6" w:rsidTr="007B2A83">
        <w:tc>
          <w:tcPr>
            <w:tcW w:w="817" w:type="dxa"/>
            <w:vAlign w:val="center"/>
          </w:tcPr>
          <w:p w:rsidR="00BC55CE" w:rsidRPr="000B44F6" w:rsidRDefault="00D46FD9" w:rsidP="007B2A83">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5</w:t>
            </w:r>
          </w:p>
        </w:tc>
        <w:tc>
          <w:tcPr>
            <w:tcW w:w="5103" w:type="dxa"/>
            <w:vAlign w:val="center"/>
          </w:tcPr>
          <w:p w:rsidR="00BC55CE" w:rsidRDefault="00BC55CE" w:rsidP="00DF21A4">
            <w:pPr>
              <w:pStyle w:val="Default"/>
            </w:pPr>
            <w:r>
              <w:rPr>
                <w:sz w:val="22"/>
                <w:szCs w:val="22"/>
              </w:rPr>
              <w:t>Osoby</w:t>
            </w:r>
            <w:r w:rsidRPr="000B44F6">
              <w:rPr>
                <w:sz w:val="22"/>
                <w:szCs w:val="22"/>
              </w:rPr>
              <w:t xml:space="preserve"> </w:t>
            </w:r>
            <w:r>
              <w:rPr>
                <w:sz w:val="22"/>
                <w:szCs w:val="22"/>
              </w:rPr>
              <w:t xml:space="preserve">posiadające co najmniej jedno dziecko do 6 roku życia lub </w:t>
            </w:r>
            <w:r w:rsidRPr="000B44F6">
              <w:rPr>
                <w:sz w:val="22"/>
                <w:szCs w:val="22"/>
              </w:rPr>
              <w:t xml:space="preserve">co najmniej jedno dziecko </w:t>
            </w:r>
            <w:r>
              <w:rPr>
                <w:sz w:val="22"/>
                <w:szCs w:val="22"/>
              </w:rPr>
              <w:t xml:space="preserve">niepełnosprawne </w:t>
            </w:r>
            <w:r w:rsidRPr="000B44F6">
              <w:rPr>
                <w:sz w:val="22"/>
                <w:szCs w:val="22"/>
              </w:rPr>
              <w:t>do 18 roku życia</w:t>
            </w:r>
          </w:p>
        </w:tc>
        <w:tc>
          <w:tcPr>
            <w:tcW w:w="1559" w:type="dxa"/>
            <w:vAlign w:val="center"/>
          </w:tcPr>
          <w:p w:rsidR="00BC55CE" w:rsidRPr="000B44F6" w:rsidRDefault="00D46FD9" w:rsidP="00DF21A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10</w:t>
            </w:r>
          </w:p>
        </w:tc>
        <w:tc>
          <w:tcPr>
            <w:tcW w:w="1730" w:type="dxa"/>
            <w:vAlign w:val="center"/>
          </w:tcPr>
          <w:p w:rsidR="00BC55CE" w:rsidRPr="000B44F6" w:rsidRDefault="00D46FD9" w:rsidP="00DF21A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8,13 %</w:t>
            </w:r>
          </w:p>
        </w:tc>
      </w:tr>
      <w:tr w:rsidR="00BC55CE" w:rsidRPr="000B44F6" w:rsidTr="007B2A83">
        <w:tc>
          <w:tcPr>
            <w:tcW w:w="817" w:type="dxa"/>
            <w:vAlign w:val="center"/>
          </w:tcPr>
          <w:p w:rsidR="00BC55CE" w:rsidRPr="000B44F6" w:rsidRDefault="00D46FD9" w:rsidP="007B2A83">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6</w:t>
            </w:r>
          </w:p>
        </w:tc>
        <w:tc>
          <w:tcPr>
            <w:tcW w:w="5103" w:type="dxa"/>
            <w:vAlign w:val="center"/>
          </w:tcPr>
          <w:p w:rsidR="00BC55CE" w:rsidRPr="000B44F6" w:rsidRDefault="00BC55CE" w:rsidP="00DF21A4">
            <w:pPr>
              <w:pStyle w:val="Default"/>
              <w:rPr>
                <w:sz w:val="22"/>
                <w:szCs w:val="22"/>
              </w:rPr>
            </w:pPr>
            <w:r>
              <w:rPr>
                <w:sz w:val="22"/>
                <w:szCs w:val="22"/>
              </w:rPr>
              <w:t>Osoby</w:t>
            </w:r>
            <w:r w:rsidRPr="000B44F6">
              <w:rPr>
                <w:sz w:val="22"/>
                <w:szCs w:val="22"/>
              </w:rPr>
              <w:t xml:space="preserve"> niepełnosprawn</w:t>
            </w:r>
            <w:r>
              <w:rPr>
                <w:sz w:val="22"/>
                <w:szCs w:val="22"/>
              </w:rPr>
              <w:t>e</w:t>
            </w:r>
          </w:p>
        </w:tc>
        <w:tc>
          <w:tcPr>
            <w:tcW w:w="1559" w:type="dxa"/>
            <w:vAlign w:val="center"/>
          </w:tcPr>
          <w:p w:rsidR="00BC55CE" w:rsidRPr="000B44F6" w:rsidRDefault="00611260" w:rsidP="00DF21A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10</w:t>
            </w:r>
          </w:p>
        </w:tc>
        <w:tc>
          <w:tcPr>
            <w:tcW w:w="1730" w:type="dxa"/>
            <w:vAlign w:val="center"/>
          </w:tcPr>
          <w:p w:rsidR="00BC55CE" w:rsidRPr="000B44F6" w:rsidRDefault="00611260" w:rsidP="00BD2E37">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8,13</w:t>
            </w:r>
            <w:r w:rsidR="001C3EA2">
              <w:rPr>
                <w:rFonts w:ascii="Times New Roman" w:hAnsi="Times New Roman"/>
                <w:sz w:val="24"/>
                <w:szCs w:val="24"/>
              </w:rPr>
              <w:t xml:space="preserve"> %</w:t>
            </w:r>
          </w:p>
        </w:tc>
      </w:tr>
    </w:tbl>
    <w:p w:rsidR="00740CE1" w:rsidRDefault="00740CE1" w:rsidP="00942E16">
      <w:pPr>
        <w:spacing w:line="360" w:lineRule="auto"/>
        <w:ind w:firstLine="708"/>
        <w:jc w:val="both"/>
        <w:textAlignment w:val="top"/>
        <w:rPr>
          <w:rFonts w:ascii="Times New Roman" w:hAnsi="Times New Roman"/>
          <w:sz w:val="24"/>
          <w:szCs w:val="24"/>
        </w:rPr>
      </w:pPr>
    </w:p>
    <w:p w:rsidR="00740CE1" w:rsidRDefault="00942E16" w:rsidP="00942E16">
      <w:pPr>
        <w:spacing w:line="360" w:lineRule="auto"/>
        <w:ind w:firstLine="708"/>
        <w:jc w:val="both"/>
        <w:textAlignment w:val="top"/>
        <w:rPr>
          <w:rFonts w:ascii="Times New Roman" w:hAnsi="Times New Roman"/>
          <w:sz w:val="24"/>
          <w:szCs w:val="24"/>
        </w:rPr>
      </w:pPr>
      <w:r>
        <w:rPr>
          <w:rFonts w:ascii="Times New Roman" w:hAnsi="Times New Roman"/>
          <w:sz w:val="24"/>
          <w:szCs w:val="24"/>
        </w:rPr>
        <w:lastRenderedPageBreak/>
        <w:t>N</w:t>
      </w:r>
      <w:r w:rsidR="00CA733A">
        <w:rPr>
          <w:rFonts w:ascii="Times New Roman" w:hAnsi="Times New Roman"/>
          <w:sz w:val="24"/>
          <w:szCs w:val="24"/>
        </w:rPr>
        <w:t>a uwagę zasługuje fakt, że osoby</w:t>
      </w:r>
      <w:r>
        <w:rPr>
          <w:rFonts w:ascii="Times New Roman" w:hAnsi="Times New Roman"/>
          <w:sz w:val="24"/>
          <w:szCs w:val="24"/>
        </w:rPr>
        <w:t xml:space="preserve">, które ukończyły szkolenia mogą przynależeć jednocześnie do kilku grup osób będących w szczególnej sytuacji na rynku pracy. Najliczniejszą grupę wśród osób przeszkolonych w analizowanym okresie stanowiły osoby </w:t>
      </w:r>
      <w:r w:rsidR="009D2811">
        <w:rPr>
          <w:rFonts w:ascii="Times New Roman" w:hAnsi="Times New Roman"/>
          <w:sz w:val="24"/>
          <w:szCs w:val="24"/>
        </w:rPr>
        <w:t>do 30 roku życia</w:t>
      </w:r>
      <w:r>
        <w:rPr>
          <w:rFonts w:ascii="Times New Roman" w:hAnsi="Times New Roman"/>
          <w:sz w:val="24"/>
          <w:szCs w:val="24"/>
        </w:rPr>
        <w:t xml:space="preserve"> – udział ten wynosi </w:t>
      </w:r>
      <w:r w:rsidR="00611260">
        <w:rPr>
          <w:rFonts w:ascii="Times New Roman" w:hAnsi="Times New Roman"/>
          <w:sz w:val="24"/>
          <w:szCs w:val="24"/>
        </w:rPr>
        <w:t>38,21</w:t>
      </w:r>
      <w:r w:rsidR="00B86399">
        <w:rPr>
          <w:rFonts w:ascii="Times New Roman" w:hAnsi="Times New Roman"/>
          <w:sz w:val="24"/>
          <w:szCs w:val="24"/>
        </w:rPr>
        <w:t xml:space="preserve"> </w:t>
      </w:r>
      <w:r>
        <w:rPr>
          <w:rFonts w:ascii="Times New Roman" w:hAnsi="Times New Roman"/>
          <w:sz w:val="24"/>
          <w:szCs w:val="24"/>
        </w:rPr>
        <w:t>%</w:t>
      </w:r>
      <w:r w:rsidR="009723C4">
        <w:rPr>
          <w:rFonts w:ascii="Times New Roman" w:hAnsi="Times New Roman"/>
          <w:sz w:val="24"/>
          <w:szCs w:val="24"/>
        </w:rPr>
        <w:t>.</w:t>
      </w:r>
    </w:p>
    <w:p w:rsidR="00942E16" w:rsidRPr="00D42AF1" w:rsidRDefault="003A5891" w:rsidP="000C518D">
      <w:pPr>
        <w:spacing w:before="120" w:line="360" w:lineRule="auto"/>
        <w:jc w:val="center"/>
        <w:textAlignment w:val="top"/>
        <w:rPr>
          <w:szCs w:val="24"/>
        </w:rPr>
      </w:pPr>
      <w:r>
        <w:rPr>
          <w:noProof/>
          <w:szCs w:val="24"/>
          <w:lang w:eastAsia="pl-PL"/>
        </w:rPr>
        <w:drawing>
          <wp:inline distT="0" distB="0" distL="0" distR="0">
            <wp:extent cx="5703951" cy="5325999"/>
            <wp:effectExtent l="12192" t="6096" r="6477" b="0"/>
            <wp:docPr id="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2811" w:rsidRDefault="009D2811" w:rsidP="00942E16">
      <w:pPr>
        <w:spacing w:before="120" w:line="360" w:lineRule="auto"/>
        <w:jc w:val="both"/>
        <w:textAlignment w:val="top"/>
        <w:rPr>
          <w:szCs w:val="24"/>
        </w:rPr>
      </w:pPr>
    </w:p>
    <w:p w:rsidR="00942E16" w:rsidRPr="00E4023F" w:rsidRDefault="00942E16" w:rsidP="00942E16">
      <w:pPr>
        <w:numPr>
          <w:ilvl w:val="0"/>
          <w:numId w:val="6"/>
        </w:numPr>
        <w:spacing w:before="120" w:line="360" w:lineRule="auto"/>
        <w:jc w:val="both"/>
        <w:textAlignment w:val="top"/>
        <w:rPr>
          <w:rFonts w:ascii="Times New Roman" w:hAnsi="Times New Roman"/>
          <w:b/>
          <w:sz w:val="24"/>
          <w:szCs w:val="24"/>
        </w:rPr>
      </w:pPr>
      <w:r w:rsidRPr="00E4023F">
        <w:rPr>
          <w:rFonts w:ascii="Times New Roman" w:hAnsi="Times New Roman"/>
          <w:b/>
          <w:sz w:val="24"/>
          <w:szCs w:val="24"/>
        </w:rPr>
        <w:t>Liczba i odsetek osób zatrudnionych w trakcie szkolenia oraz w okresie 3 miesięcy po jego ukończeniu</w:t>
      </w:r>
    </w:p>
    <w:p w:rsidR="00942E16" w:rsidRPr="00E4023F" w:rsidRDefault="00942E16" w:rsidP="00942E16">
      <w:pPr>
        <w:spacing w:before="120" w:line="360" w:lineRule="auto"/>
        <w:ind w:firstLine="709"/>
        <w:jc w:val="both"/>
        <w:textAlignment w:val="top"/>
        <w:rPr>
          <w:rFonts w:ascii="Times New Roman" w:hAnsi="Times New Roman"/>
          <w:sz w:val="24"/>
          <w:szCs w:val="24"/>
        </w:rPr>
      </w:pPr>
      <w:r w:rsidRPr="00E4023F">
        <w:rPr>
          <w:rFonts w:ascii="Times New Roman" w:hAnsi="Times New Roman"/>
          <w:sz w:val="24"/>
          <w:szCs w:val="24"/>
        </w:rPr>
        <w:t>Wskaźnik efektywności liczony jest jako stosunek osób zatrudnionych w trakcie szkolenia oraz w okresie 3 miesięcy po jego ukończeniu do liczby osób, które ukończyły szkolenie.</w:t>
      </w:r>
    </w:p>
    <w:p w:rsidR="00942E16" w:rsidRPr="00A30678" w:rsidRDefault="00942E16" w:rsidP="00942E16">
      <w:pPr>
        <w:spacing w:before="120" w:line="360" w:lineRule="auto"/>
        <w:ind w:firstLine="709"/>
        <w:jc w:val="both"/>
        <w:textAlignment w:val="top"/>
        <w:rPr>
          <w:rFonts w:ascii="Times New Roman" w:hAnsi="Times New Roman"/>
          <w:sz w:val="24"/>
          <w:szCs w:val="24"/>
        </w:rPr>
      </w:pPr>
      <w:r w:rsidRPr="00E4023F">
        <w:rPr>
          <w:rFonts w:ascii="Times New Roman" w:hAnsi="Times New Roman"/>
          <w:sz w:val="24"/>
          <w:szCs w:val="24"/>
        </w:rPr>
        <w:lastRenderedPageBreak/>
        <w:t xml:space="preserve">W analizowanym okresie sprawozdawczym z ogólnej liczby </w:t>
      </w:r>
      <w:r w:rsidR="006F6137">
        <w:rPr>
          <w:rFonts w:ascii="Times New Roman" w:hAnsi="Times New Roman"/>
          <w:b/>
          <w:sz w:val="24"/>
          <w:szCs w:val="24"/>
        </w:rPr>
        <w:t>123</w:t>
      </w:r>
      <w:r w:rsidRPr="00E4023F">
        <w:rPr>
          <w:rFonts w:ascii="Times New Roman" w:hAnsi="Times New Roman"/>
          <w:b/>
          <w:bCs/>
          <w:sz w:val="24"/>
          <w:szCs w:val="24"/>
        </w:rPr>
        <w:t xml:space="preserve"> osób</w:t>
      </w:r>
      <w:r w:rsidRPr="00E4023F">
        <w:rPr>
          <w:rFonts w:ascii="Times New Roman" w:hAnsi="Times New Roman"/>
          <w:sz w:val="24"/>
          <w:szCs w:val="24"/>
        </w:rPr>
        <w:t>, które ukończyły szkolenie</w:t>
      </w:r>
      <w:r w:rsidR="00F86742">
        <w:rPr>
          <w:rFonts w:ascii="Times New Roman" w:hAnsi="Times New Roman"/>
          <w:sz w:val="24"/>
          <w:szCs w:val="24"/>
        </w:rPr>
        <w:t xml:space="preserve"> wskazane przez osobę uprawnioną</w:t>
      </w:r>
      <w:r w:rsidRPr="00E4023F">
        <w:rPr>
          <w:rFonts w:ascii="Times New Roman" w:hAnsi="Times New Roman"/>
          <w:sz w:val="24"/>
          <w:szCs w:val="24"/>
        </w:rPr>
        <w:t>, w trakcie oraz w okresie 3 miesięcy po jego ukończeniu zatrudnienie, inną pracę zarobkową lub własną działalność gospodarczą podjęł</w:t>
      </w:r>
      <w:r w:rsidR="006F6137">
        <w:rPr>
          <w:rFonts w:ascii="Times New Roman" w:hAnsi="Times New Roman"/>
          <w:sz w:val="24"/>
          <w:szCs w:val="24"/>
        </w:rPr>
        <w:t>y</w:t>
      </w:r>
      <w:r w:rsidR="00147A12">
        <w:rPr>
          <w:rFonts w:ascii="Times New Roman" w:hAnsi="Times New Roman"/>
          <w:sz w:val="24"/>
          <w:szCs w:val="24"/>
        </w:rPr>
        <w:t xml:space="preserve"> </w:t>
      </w:r>
      <w:r w:rsidR="006F6137">
        <w:rPr>
          <w:rFonts w:ascii="Times New Roman" w:hAnsi="Times New Roman"/>
          <w:b/>
          <w:sz w:val="24"/>
          <w:szCs w:val="24"/>
        </w:rPr>
        <w:t>82</w:t>
      </w:r>
      <w:r w:rsidRPr="00E4023F">
        <w:rPr>
          <w:rFonts w:ascii="Times New Roman" w:hAnsi="Times New Roman"/>
          <w:b/>
          <w:bCs/>
          <w:sz w:val="24"/>
          <w:szCs w:val="24"/>
        </w:rPr>
        <w:t xml:space="preserve"> </w:t>
      </w:r>
      <w:r w:rsidR="00E852B8">
        <w:rPr>
          <w:rFonts w:ascii="Times New Roman" w:hAnsi="Times New Roman"/>
          <w:b/>
          <w:bCs/>
          <w:sz w:val="24"/>
          <w:szCs w:val="24"/>
        </w:rPr>
        <w:t>os</w:t>
      </w:r>
      <w:r w:rsidR="006F6137">
        <w:rPr>
          <w:rFonts w:ascii="Times New Roman" w:hAnsi="Times New Roman"/>
          <w:b/>
          <w:bCs/>
          <w:sz w:val="24"/>
          <w:szCs w:val="24"/>
        </w:rPr>
        <w:t>o</w:t>
      </w:r>
      <w:r w:rsidR="00E852B8">
        <w:rPr>
          <w:rFonts w:ascii="Times New Roman" w:hAnsi="Times New Roman"/>
          <w:b/>
          <w:bCs/>
          <w:sz w:val="24"/>
          <w:szCs w:val="24"/>
        </w:rPr>
        <w:t>b</w:t>
      </w:r>
      <w:r w:rsidR="006F6137">
        <w:rPr>
          <w:rFonts w:ascii="Times New Roman" w:hAnsi="Times New Roman"/>
          <w:b/>
          <w:bCs/>
          <w:sz w:val="24"/>
          <w:szCs w:val="24"/>
        </w:rPr>
        <w:t>y</w:t>
      </w:r>
      <w:r w:rsidRPr="00E4023F">
        <w:rPr>
          <w:rFonts w:ascii="Times New Roman" w:hAnsi="Times New Roman"/>
          <w:sz w:val="24"/>
          <w:szCs w:val="24"/>
        </w:rPr>
        <w:t>, co oznacza ef</w:t>
      </w:r>
      <w:r w:rsidRPr="00A30678">
        <w:rPr>
          <w:rFonts w:ascii="Times New Roman" w:hAnsi="Times New Roman"/>
          <w:sz w:val="24"/>
          <w:szCs w:val="24"/>
        </w:rPr>
        <w:t xml:space="preserve">ektywność na poziomie </w:t>
      </w:r>
      <w:r w:rsidR="006F6137">
        <w:rPr>
          <w:rFonts w:ascii="Times New Roman" w:hAnsi="Times New Roman"/>
          <w:b/>
          <w:bCs/>
          <w:sz w:val="24"/>
          <w:szCs w:val="24"/>
          <w:u w:val="single"/>
        </w:rPr>
        <w:t>66,67</w:t>
      </w:r>
      <w:r w:rsidR="00B86399">
        <w:rPr>
          <w:rFonts w:ascii="Times New Roman" w:hAnsi="Times New Roman"/>
          <w:b/>
          <w:bCs/>
          <w:sz w:val="24"/>
          <w:szCs w:val="24"/>
          <w:u w:val="single"/>
        </w:rPr>
        <w:t xml:space="preserve"> </w:t>
      </w:r>
      <w:r w:rsidRPr="00A30678">
        <w:rPr>
          <w:rFonts w:ascii="Times New Roman" w:hAnsi="Times New Roman"/>
          <w:b/>
          <w:bCs/>
          <w:sz w:val="24"/>
          <w:szCs w:val="24"/>
          <w:u w:val="single"/>
        </w:rPr>
        <w:t>%</w:t>
      </w:r>
      <w:r w:rsidRPr="00A30678">
        <w:rPr>
          <w:rFonts w:ascii="Times New Roman" w:hAnsi="Times New Roman"/>
          <w:sz w:val="24"/>
          <w:szCs w:val="24"/>
        </w:rPr>
        <w:t xml:space="preserve">. </w:t>
      </w:r>
    </w:p>
    <w:p w:rsidR="00942E16" w:rsidRPr="00811778" w:rsidRDefault="00942E16" w:rsidP="00F86742">
      <w:pPr>
        <w:numPr>
          <w:ilvl w:val="0"/>
          <w:numId w:val="6"/>
        </w:numPr>
        <w:spacing w:before="240" w:line="360" w:lineRule="auto"/>
        <w:jc w:val="both"/>
        <w:textAlignment w:val="top"/>
        <w:rPr>
          <w:rFonts w:ascii="Times New Roman" w:hAnsi="Times New Roman"/>
          <w:b/>
          <w:sz w:val="24"/>
          <w:szCs w:val="24"/>
        </w:rPr>
      </w:pPr>
      <w:r w:rsidRPr="00811778">
        <w:rPr>
          <w:rFonts w:ascii="Times New Roman" w:hAnsi="Times New Roman"/>
          <w:b/>
          <w:sz w:val="24"/>
          <w:szCs w:val="24"/>
        </w:rPr>
        <w:t>Koszt ponownego zatrudnienia osób przeszkolonych, liczony jako stosunek poniesionych kosztów szkoleń do liczby osób zatrudnionych w okresie 3 miesięcy               po ukończeniu szkoleń</w:t>
      </w:r>
    </w:p>
    <w:p w:rsidR="00942E16" w:rsidRPr="00811778" w:rsidRDefault="00E50318" w:rsidP="00E50318">
      <w:pPr>
        <w:spacing w:before="120" w:line="360" w:lineRule="auto"/>
        <w:ind w:firstLine="709"/>
        <w:jc w:val="both"/>
        <w:textAlignment w:val="top"/>
        <w:rPr>
          <w:rFonts w:ascii="Times New Roman" w:hAnsi="Times New Roman"/>
          <w:sz w:val="24"/>
          <w:szCs w:val="24"/>
        </w:rPr>
      </w:pPr>
      <w:r w:rsidRPr="00811778">
        <w:rPr>
          <w:rFonts w:ascii="Times New Roman" w:hAnsi="Times New Roman"/>
          <w:sz w:val="24"/>
          <w:szCs w:val="24"/>
        </w:rPr>
        <w:t xml:space="preserve">Zgodnie z art. 2 ust. 1 </w:t>
      </w:r>
      <w:proofErr w:type="spellStart"/>
      <w:r w:rsidRPr="00811778">
        <w:rPr>
          <w:rFonts w:ascii="Times New Roman" w:hAnsi="Times New Roman"/>
          <w:sz w:val="24"/>
          <w:szCs w:val="24"/>
        </w:rPr>
        <w:t>pkt</w:t>
      </w:r>
      <w:proofErr w:type="spellEnd"/>
      <w:r w:rsidRPr="00811778">
        <w:rPr>
          <w:rFonts w:ascii="Times New Roman" w:hAnsi="Times New Roman"/>
          <w:sz w:val="24"/>
          <w:szCs w:val="24"/>
        </w:rPr>
        <w:t xml:space="preserve"> 12 ustawy o promocji zatrudnienia i instytucjach rynku pracy </w:t>
      </w:r>
      <w:r w:rsidRPr="006F6137">
        <w:rPr>
          <w:rFonts w:ascii="Times New Roman" w:hAnsi="Times New Roman"/>
          <w:sz w:val="24"/>
          <w:szCs w:val="24"/>
        </w:rPr>
        <w:t>(</w:t>
      </w:r>
      <w:r w:rsidR="00A30678" w:rsidRPr="006F6137">
        <w:rPr>
          <w:rFonts w:ascii="Times New Roman" w:hAnsi="Times New Roman"/>
          <w:sz w:val="24"/>
          <w:szCs w:val="24"/>
        </w:rPr>
        <w:t>t.j.</w:t>
      </w:r>
      <w:r w:rsidR="00EF1231" w:rsidRPr="006F6137">
        <w:rPr>
          <w:rFonts w:ascii="Times New Roman" w:hAnsi="Times New Roman"/>
          <w:sz w:val="24"/>
          <w:szCs w:val="24"/>
        </w:rPr>
        <w:t xml:space="preserve"> </w:t>
      </w:r>
      <w:r w:rsidRPr="006F6137">
        <w:rPr>
          <w:rFonts w:ascii="Times New Roman" w:hAnsi="Times New Roman"/>
          <w:sz w:val="24"/>
          <w:szCs w:val="24"/>
        </w:rPr>
        <w:t xml:space="preserve">Dz. U. z </w:t>
      </w:r>
      <w:r w:rsidR="00A30678" w:rsidRPr="006F6137">
        <w:rPr>
          <w:rFonts w:ascii="Times New Roman" w:hAnsi="Times New Roman"/>
          <w:sz w:val="24"/>
          <w:szCs w:val="24"/>
        </w:rPr>
        <w:t>20</w:t>
      </w:r>
      <w:r w:rsidR="0084680F" w:rsidRPr="006F6137">
        <w:rPr>
          <w:rFonts w:ascii="Times New Roman" w:hAnsi="Times New Roman"/>
          <w:sz w:val="24"/>
          <w:szCs w:val="24"/>
        </w:rPr>
        <w:t>2</w:t>
      </w:r>
      <w:r w:rsidR="006F6137" w:rsidRPr="006F6137">
        <w:rPr>
          <w:rFonts w:ascii="Times New Roman" w:hAnsi="Times New Roman"/>
          <w:sz w:val="24"/>
          <w:szCs w:val="24"/>
        </w:rPr>
        <w:t>3</w:t>
      </w:r>
      <w:r w:rsidR="00FC13BF" w:rsidRPr="006F6137">
        <w:rPr>
          <w:rFonts w:ascii="Times New Roman" w:hAnsi="Times New Roman"/>
          <w:sz w:val="24"/>
          <w:szCs w:val="24"/>
        </w:rPr>
        <w:t xml:space="preserve"> </w:t>
      </w:r>
      <w:r w:rsidR="00811778" w:rsidRPr="006F6137">
        <w:rPr>
          <w:rFonts w:ascii="Times New Roman" w:hAnsi="Times New Roman"/>
          <w:sz w:val="24"/>
          <w:szCs w:val="24"/>
        </w:rPr>
        <w:t>r</w:t>
      </w:r>
      <w:r w:rsidRPr="006F6137">
        <w:rPr>
          <w:rFonts w:ascii="Times New Roman" w:hAnsi="Times New Roman"/>
          <w:sz w:val="24"/>
          <w:szCs w:val="24"/>
        </w:rPr>
        <w:t>.</w:t>
      </w:r>
      <w:r w:rsidR="00811778" w:rsidRPr="006F6137">
        <w:rPr>
          <w:rFonts w:ascii="Times New Roman" w:hAnsi="Times New Roman"/>
          <w:sz w:val="24"/>
          <w:szCs w:val="24"/>
        </w:rPr>
        <w:t>,</w:t>
      </w:r>
      <w:r w:rsidRPr="006F6137">
        <w:rPr>
          <w:rFonts w:ascii="Times New Roman" w:hAnsi="Times New Roman"/>
          <w:sz w:val="24"/>
          <w:szCs w:val="24"/>
        </w:rPr>
        <w:t xml:space="preserve"> poz. </w:t>
      </w:r>
      <w:r w:rsidR="006F6137" w:rsidRPr="006F6137">
        <w:rPr>
          <w:rFonts w:ascii="Times New Roman" w:hAnsi="Times New Roman"/>
          <w:sz w:val="24"/>
          <w:szCs w:val="24"/>
        </w:rPr>
        <w:t>735</w:t>
      </w:r>
      <w:r w:rsidRPr="006F6137">
        <w:rPr>
          <w:rFonts w:ascii="Times New Roman" w:hAnsi="Times New Roman"/>
          <w:sz w:val="24"/>
          <w:szCs w:val="24"/>
        </w:rPr>
        <w:t>) k</w:t>
      </w:r>
      <w:r w:rsidR="00942E16" w:rsidRPr="006F6137">
        <w:rPr>
          <w:rFonts w:ascii="Times New Roman" w:hAnsi="Times New Roman"/>
          <w:sz w:val="24"/>
          <w:szCs w:val="24"/>
        </w:rPr>
        <w:t>o</w:t>
      </w:r>
      <w:r w:rsidR="00942E16" w:rsidRPr="00811778">
        <w:rPr>
          <w:rFonts w:ascii="Times New Roman" w:hAnsi="Times New Roman"/>
          <w:sz w:val="24"/>
          <w:szCs w:val="24"/>
        </w:rPr>
        <w:t>szt szkolenia oznacza:</w:t>
      </w:r>
    </w:p>
    <w:p w:rsidR="00942E16" w:rsidRPr="00811778" w:rsidRDefault="00942E16" w:rsidP="00C26280">
      <w:pPr>
        <w:tabs>
          <w:tab w:val="left" w:pos="284"/>
        </w:tabs>
        <w:spacing w:before="120" w:line="360" w:lineRule="auto"/>
        <w:jc w:val="both"/>
        <w:textAlignment w:val="top"/>
        <w:rPr>
          <w:rFonts w:ascii="Times New Roman" w:hAnsi="Times New Roman"/>
          <w:sz w:val="24"/>
          <w:szCs w:val="24"/>
        </w:rPr>
      </w:pPr>
      <w:r w:rsidRPr="00811778">
        <w:rPr>
          <w:rFonts w:ascii="Times New Roman" w:hAnsi="Times New Roman"/>
          <w:sz w:val="24"/>
          <w:szCs w:val="24"/>
        </w:rPr>
        <w:t xml:space="preserve">- </w:t>
      </w:r>
      <w:r w:rsidR="00C26280">
        <w:rPr>
          <w:rFonts w:ascii="Times New Roman" w:hAnsi="Times New Roman"/>
          <w:sz w:val="24"/>
          <w:szCs w:val="24"/>
        </w:rPr>
        <w:t xml:space="preserve"> </w:t>
      </w:r>
      <w:r w:rsidR="00C26280">
        <w:rPr>
          <w:rFonts w:ascii="Times New Roman" w:hAnsi="Times New Roman"/>
          <w:sz w:val="24"/>
          <w:szCs w:val="24"/>
        </w:rPr>
        <w:tab/>
      </w:r>
      <w:r w:rsidR="002339CB">
        <w:rPr>
          <w:rFonts w:ascii="Times New Roman" w:hAnsi="Times New Roman"/>
          <w:sz w:val="24"/>
          <w:szCs w:val="24"/>
        </w:rPr>
        <w:t xml:space="preserve">uprzednio uzgodnioną </w:t>
      </w:r>
      <w:r w:rsidRPr="00811778">
        <w:rPr>
          <w:rFonts w:ascii="Times New Roman" w:hAnsi="Times New Roman"/>
          <w:sz w:val="24"/>
          <w:szCs w:val="24"/>
        </w:rPr>
        <w:t>należność przysługującą instytucji szkoleniowej,</w:t>
      </w:r>
    </w:p>
    <w:p w:rsidR="00942E16" w:rsidRPr="00811778" w:rsidRDefault="00942E16" w:rsidP="00C26280">
      <w:pPr>
        <w:tabs>
          <w:tab w:val="left" w:pos="284"/>
        </w:tabs>
        <w:spacing w:before="120" w:line="360" w:lineRule="auto"/>
        <w:jc w:val="both"/>
        <w:textAlignment w:val="top"/>
        <w:rPr>
          <w:rFonts w:ascii="Times New Roman" w:hAnsi="Times New Roman"/>
          <w:sz w:val="24"/>
          <w:szCs w:val="24"/>
        </w:rPr>
      </w:pPr>
      <w:r w:rsidRPr="00811778">
        <w:rPr>
          <w:rFonts w:ascii="Times New Roman" w:hAnsi="Times New Roman"/>
          <w:sz w:val="24"/>
          <w:szCs w:val="24"/>
        </w:rPr>
        <w:t xml:space="preserve">- </w:t>
      </w:r>
      <w:r w:rsidR="00C26280">
        <w:rPr>
          <w:rFonts w:ascii="Times New Roman" w:hAnsi="Times New Roman"/>
          <w:sz w:val="24"/>
          <w:szCs w:val="24"/>
        </w:rPr>
        <w:t xml:space="preserve"> </w:t>
      </w:r>
      <w:r w:rsidR="00C26280">
        <w:rPr>
          <w:rFonts w:ascii="Times New Roman" w:hAnsi="Times New Roman"/>
          <w:sz w:val="24"/>
          <w:szCs w:val="24"/>
        </w:rPr>
        <w:tab/>
      </w:r>
      <w:r w:rsidRPr="00811778">
        <w:rPr>
          <w:rFonts w:ascii="Times New Roman" w:hAnsi="Times New Roman"/>
          <w:sz w:val="24"/>
          <w:szCs w:val="24"/>
        </w:rPr>
        <w:t>koszt ubezpieczenia od następstw nieszczęśliwych wypadków,</w:t>
      </w:r>
    </w:p>
    <w:p w:rsidR="00942E16" w:rsidRPr="00811778" w:rsidRDefault="00942E16" w:rsidP="00C26280">
      <w:pPr>
        <w:spacing w:before="120" w:line="360" w:lineRule="auto"/>
        <w:ind w:left="284" w:hanging="284"/>
        <w:jc w:val="both"/>
        <w:textAlignment w:val="top"/>
        <w:rPr>
          <w:rFonts w:ascii="Times New Roman" w:hAnsi="Times New Roman"/>
          <w:sz w:val="24"/>
          <w:szCs w:val="24"/>
        </w:rPr>
      </w:pPr>
      <w:r w:rsidRPr="00811778">
        <w:rPr>
          <w:rFonts w:ascii="Times New Roman" w:hAnsi="Times New Roman"/>
          <w:sz w:val="24"/>
          <w:szCs w:val="24"/>
        </w:rPr>
        <w:t xml:space="preserve">- </w:t>
      </w:r>
      <w:r w:rsidR="00C26280">
        <w:rPr>
          <w:rFonts w:ascii="Times New Roman" w:hAnsi="Times New Roman"/>
          <w:sz w:val="24"/>
          <w:szCs w:val="24"/>
        </w:rPr>
        <w:tab/>
      </w:r>
      <w:r w:rsidRPr="00811778">
        <w:rPr>
          <w:rFonts w:ascii="Times New Roman" w:hAnsi="Times New Roman"/>
          <w:sz w:val="24"/>
          <w:szCs w:val="24"/>
        </w:rPr>
        <w:t xml:space="preserve">koszty przejazdu, </w:t>
      </w:r>
      <w:r w:rsidR="00E0262D">
        <w:rPr>
          <w:rFonts w:ascii="Times New Roman" w:hAnsi="Times New Roman"/>
          <w:sz w:val="24"/>
          <w:szCs w:val="24"/>
        </w:rPr>
        <w:t xml:space="preserve">a w przypadku gdy szkolenie odbywa się w miejscowości innej niż miejsce zamieszkania, także koszt </w:t>
      </w:r>
      <w:r w:rsidRPr="00811778">
        <w:rPr>
          <w:rFonts w:ascii="Times New Roman" w:hAnsi="Times New Roman"/>
          <w:sz w:val="24"/>
          <w:szCs w:val="24"/>
        </w:rPr>
        <w:t>zakwaterowania i wyżywienia,</w:t>
      </w:r>
    </w:p>
    <w:p w:rsidR="00942E16" w:rsidRPr="00811778" w:rsidRDefault="00942E16" w:rsidP="00C26280">
      <w:pPr>
        <w:tabs>
          <w:tab w:val="left" w:pos="284"/>
        </w:tabs>
        <w:spacing w:before="120" w:line="360" w:lineRule="auto"/>
        <w:jc w:val="both"/>
        <w:textAlignment w:val="top"/>
        <w:rPr>
          <w:rFonts w:ascii="Times New Roman" w:hAnsi="Times New Roman"/>
          <w:sz w:val="24"/>
          <w:szCs w:val="24"/>
        </w:rPr>
      </w:pPr>
      <w:r w:rsidRPr="00811778">
        <w:rPr>
          <w:rFonts w:ascii="Times New Roman" w:hAnsi="Times New Roman"/>
          <w:sz w:val="24"/>
          <w:szCs w:val="24"/>
        </w:rPr>
        <w:t xml:space="preserve">- </w:t>
      </w:r>
      <w:r w:rsidR="00C26280">
        <w:rPr>
          <w:rFonts w:ascii="Times New Roman" w:hAnsi="Times New Roman"/>
          <w:sz w:val="24"/>
          <w:szCs w:val="24"/>
        </w:rPr>
        <w:t xml:space="preserve"> </w:t>
      </w:r>
      <w:r w:rsidR="00C26280">
        <w:rPr>
          <w:rFonts w:ascii="Times New Roman" w:hAnsi="Times New Roman"/>
          <w:sz w:val="24"/>
          <w:szCs w:val="24"/>
        </w:rPr>
        <w:tab/>
      </w:r>
      <w:r w:rsidRPr="00811778">
        <w:rPr>
          <w:rFonts w:ascii="Times New Roman" w:hAnsi="Times New Roman"/>
          <w:sz w:val="24"/>
          <w:szCs w:val="24"/>
        </w:rPr>
        <w:t>koszty badań lekarskich i psychologicznych,</w:t>
      </w:r>
    </w:p>
    <w:p w:rsidR="00942E16" w:rsidRDefault="00942E16" w:rsidP="00C26280">
      <w:pPr>
        <w:tabs>
          <w:tab w:val="left" w:pos="284"/>
        </w:tabs>
        <w:spacing w:before="120"/>
        <w:ind w:left="284" w:hanging="284"/>
        <w:jc w:val="both"/>
        <w:textAlignment w:val="top"/>
        <w:rPr>
          <w:rFonts w:ascii="Times New Roman" w:hAnsi="Times New Roman"/>
          <w:sz w:val="24"/>
          <w:szCs w:val="24"/>
        </w:rPr>
      </w:pPr>
      <w:r w:rsidRPr="00811778">
        <w:rPr>
          <w:rFonts w:ascii="Times New Roman" w:hAnsi="Times New Roman"/>
          <w:sz w:val="24"/>
          <w:szCs w:val="24"/>
        </w:rPr>
        <w:t xml:space="preserve">- </w:t>
      </w:r>
      <w:r w:rsidR="00C26280">
        <w:rPr>
          <w:rFonts w:ascii="Times New Roman" w:hAnsi="Times New Roman"/>
          <w:sz w:val="24"/>
          <w:szCs w:val="24"/>
        </w:rPr>
        <w:tab/>
      </w:r>
      <w:r w:rsidRPr="00811778">
        <w:rPr>
          <w:rFonts w:ascii="Times New Roman" w:hAnsi="Times New Roman"/>
          <w:sz w:val="24"/>
          <w:szCs w:val="24"/>
        </w:rPr>
        <w:t>koszty egzaminów umożliwiających uzyskanie świadectw, dyplomów, zaświadczeń, określonych uprawnień zawodowych lub tytułów zawodowych oraz koszty uzyskania licencji niezbędnych do wykonywania danego zawodu.</w:t>
      </w:r>
    </w:p>
    <w:p w:rsidR="006244E0" w:rsidRDefault="006244E0" w:rsidP="00942E16">
      <w:pPr>
        <w:spacing w:before="120"/>
        <w:jc w:val="both"/>
        <w:textAlignment w:val="top"/>
        <w:rPr>
          <w:rFonts w:ascii="Times New Roman" w:hAnsi="Times New Roman"/>
          <w:sz w:val="24"/>
          <w:szCs w:val="24"/>
        </w:rPr>
      </w:pPr>
    </w:p>
    <w:p w:rsidR="006244E0" w:rsidRPr="00811778" w:rsidRDefault="006244E0" w:rsidP="00764499">
      <w:pPr>
        <w:spacing w:before="120" w:line="360" w:lineRule="auto"/>
        <w:jc w:val="both"/>
        <w:textAlignment w:val="top"/>
        <w:rPr>
          <w:rFonts w:ascii="Times New Roman" w:hAnsi="Times New Roman"/>
          <w:sz w:val="24"/>
          <w:szCs w:val="24"/>
        </w:rPr>
      </w:pPr>
      <w:r>
        <w:rPr>
          <w:rFonts w:ascii="Times New Roman" w:hAnsi="Times New Roman"/>
          <w:sz w:val="24"/>
          <w:szCs w:val="24"/>
        </w:rPr>
        <w:t>Przy wyliczaniu kosztu ponownego zatrudnienia osób przeszkolonych</w:t>
      </w:r>
      <w:r w:rsidR="00CA6580">
        <w:rPr>
          <w:rFonts w:ascii="Times New Roman" w:hAnsi="Times New Roman"/>
          <w:sz w:val="24"/>
          <w:szCs w:val="24"/>
        </w:rPr>
        <w:t xml:space="preserve">, przeciętnego kosztu szkolenia </w:t>
      </w:r>
      <w:r>
        <w:rPr>
          <w:rFonts w:ascii="Times New Roman" w:hAnsi="Times New Roman"/>
          <w:sz w:val="24"/>
          <w:szCs w:val="24"/>
        </w:rPr>
        <w:t>w poniesionych kosztach szkoleń należy uwzględnić również stypendia szkoleniowe oraz należne składki ZUS.</w:t>
      </w:r>
    </w:p>
    <w:p w:rsidR="00942E16" w:rsidRPr="00A30678" w:rsidRDefault="00942E16" w:rsidP="00942E16">
      <w:pPr>
        <w:spacing w:before="120" w:line="360" w:lineRule="auto"/>
        <w:jc w:val="both"/>
        <w:textAlignment w:val="top"/>
        <w:rPr>
          <w:rFonts w:ascii="Times New Roman" w:hAnsi="Times New Roman"/>
          <w:color w:val="FF0000"/>
          <w:sz w:val="24"/>
          <w:szCs w:val="24"/>
          <w:highlight w:val="lightGray"/>
        </w:rPr>
      </w:pPr>
    </w:p>
    <w:p w:rsidR="00942E16" w:rsidRPr="001F3D37" w:rsidRDefault="00942E16" w:rsidP="00942E16">
      <w:pPr>
        <w:pStyle w:val="Default"/>
        <w:rPr>
          <w:b/>
          <w:bCs/>
          <w:iCs/>
          <w:color w:val="auto"/>
        </w:rPr>
      </w:pPr>
      <w:r w:rsidRPr="001F3D37">
        <w:rPr>
          <w:iCs/>
          <w:color w:val="auto"/>
        </w:rPr>
        <w:t>Koszt szkoleń zorganizowanych w 20</w:t>
      </w:r>
      <w:r w:rsidR="006F6137">
        <w:rPr>
          <w:iCs/>
          <w:color w:val="auto"/>
        </w:rPr>
        <w:t>22</w:t>
      </w:r>
      <w:r w:rsidRPr="001F3D37">
        <w:rPr>
          <w:iCs/>
          <w:color w:val="auto"/>
        </w:rPr>
        <w:t xml:space="preserve"> roku wyniósł –</w:t>
      </w:r>
      <w:r w:rsidR="00604F9E" w:rsidRPr="001F3D37">
        <w:rPr>
          <w:iCs/>
          <w:color w:val="auto"/>
        </w:rPr>
        <w:t xml:space="preserve"> </w:t>
      </w:r>
      <w:r w:rsidR="00986EA1">
        <w:rPr>
          <w:b/>
          <w:iCs/>
          <w:color w:val="auto"/>
        </w:rPr>
        <w:t>872 130,94</w:t>
      </w:r>
      <w:r w:rsidRPr="001F3D37">
        <w:rPr>
          <w:b/>
          <w:bCs/>
          <w:iCs/>
          <w:color w:val="auto"/>
        </w:rPr>
        <w:t xml:space="preserve"> zł</w:t>
      </w:r>
    </w:p>
    <w:p w:rsidR="00942E16" w:rsidRPr="001F3D37" w:rsidRDefault="00942E16" w:rsidP="00942E16">
      <w:pPr>
        <w:pStyle w:val="Default"/>
        <w:rPr>
          <w:color w:val="auto"/>
          <w:highlight w:val="lightGray"/>
        </w:rPr>
      </w:pPr>
    </w:p>
    <w:p w:rsidR="00942E16" w:rsidRPr="001F3D37" w:rsidRDefault="006F6137" w:rsidP="00942E16">
      <w:pPr>
        <w:pStyle w:val="Default"/>
        <w:rPr>
          <w:b/>
          <w:bCs/>
          <w:iCs/>
          <w:color w:val="auto"/>
        </w:rPr>
      </w:pPr>
      <w:r>
        <w:rPr>
          <w:iCs/>
          <w:color w:val="auto"/>
        </w:rPr>
        <w:t>Liczba</w:t>
      </w:r>
      <w:r w:rsidR="00942E16" w:rsidRPr="001F3D37">
        <w:rPr>
          <w:iCs/>
          <w:color w:val="auto"/>
        </w:rPr>
        <w:t xml:space="preserve"> osób zatrudnionych w okresie 3 miesięcy od daty ukończenia szkole</w:t>
      </w:r>
      <w:r w:rsidR="001F3D37" w:rsidRPr="001F3D37">
        <w:rPr>
          <w:iCs/>
          <w:color w:val="auto"/>
        </w:rPr>
        <w:t>nia</w:t>
      </w:r>
      <w:r w:rsidR="00942E16" w:rsidRPr="001F3D37">
        <w:rPr>
          <w:iCs/>
          <w:color w:val="auto"/>
        </w:rPr>
        <w:t xml:space="preserve"> – </w:t>
      </w:r>
      <w:r>
        <w:rPr>
          <w:b/>
          <w:bCs/>
          <w:iCs/>
          <w:color w:val="auto"/>
        </w:rPr>
        <w:t>82</w:t>
      </w:r>
      <w:r w:rsidR="003E79DA">
        <w:rPr>
          <w:b/>
          <w:bCs/>
          <w:iCs/>
          <w:color w:val="auto"/>
        </w:rPr>
        <w:t xml:space="preserve"> os</w:t>
      </w:r>
      <w:r>
        <w:rPr>
          <w:b/>
          <w:bCs/>
          <w:iCs/>
          <w:color w:val="auto"/>
        </w:rPr>
        <w:t>o</w:t>
      </w:r>
      <w:r w:rsidR="003E79DA">
        <w:rPr>
          <w:b/>
          <w:bCs/>
          <w:iCs/>
          <w:color w:val="auto"/>
        </w:rPr>
        <w:t>b</w:t>
      </w:r>
      <w:r>
        <w:rPr>
          <w:b/>
          <w:bCs/>
          <w:iCs/>
          <w:color w:val="auto"/>
        </w:rPr>
        <w:t>y</w:t>
      </w:r>
      <w:r w:rsidR="00942E16" w:rsidRPr="001F3D37">
        <w:rPr>
          <w:b/>
          <w:bCs/>
          <w:iCs/>
          <w:color w:val="auto"/>
        </w:rPr>
        <w:t xml:space="preserve"> </w:t>
      </w:r>
    </w:p>
    <w:p w:rsidR="00942E16" w:rsidRPr="001F3D37" w:rsidRDefault="00942E16" w:rsidP="00942E16">
      <w:pPr>
        <w:pStyle w:val="Default"/>
        <w:rPr>
          <w:color w:val="auto"/>
          <w:highlight w:val="lightGray"/>
        </w:rPr>
      </w:pPr>
    </w:p>
    <w:p w:rsidR="00942E16" w:rsidRPr="00EB30C9" w:rsidRDefault="00942E16" w:rsidP="00942E16">
      <w:pPr>
        <w:pStyle w:val="Default"/>
        <w:rPr>
          <w:bCs/>
          <w:highlight w:val="lightGray"/>
        </w:rPr>
      </w:pPr>
    </w:p>
    <w:p w:rsidR="00942E16" w:rsidRPr="00F027A2" w:rsidRDefault="00942E16" w:rsidP="00986EA1">
      <w:pPr>
        <w:pStyle w:val="Default"/>
        <w:spacing w:before="120"/>
        <w:rPr>
          <w:bCs/>
        </w:rPr>
      </w:pPr>
      <w:r w:rsidRPr="00F027A2">
        <w:rPr>
          <w:b/>
          <w:bCs/>
        </w:rPr>
        <w:t xml:space="preserve">KOSZT PONOWNEGO </w:t>
      </w:r>
      <w:r w:rsidRPr="00F027A2">
        <w:rPr>
          <w:bCs/>
        </w:rPr>
        <w:t xml:space="preserve">                                     koszty szkoleń</w:t>
      </w:r>
    </w:p>
    <w:p w:rsidR="00942E16" w:rsidRPr="00F027A2" w:rsidRDefault="00942E16" w:rsidP="00942E16">
      <w:pPr>
        <w:pStyle w:val="Default"/>
        <w:rPr>
          <w:bCs/>
        </w:rPr>
      </w:pPr>
      <w:r w:rsidRPr="00F027A2">
        <w:rPr>
          <w:b/>
          <w:bCs/>
        </w:rPr>
        <w:t xml:space="preserve">ZATRUDNIENIA OSÓB  </w:t>
      </w:r>
      <w:r w:rsidRPr="00F027A2">
        <w:rPr>
          <w:bCs/>
        </w:rPr>
        <w:t xml:space="preserve">=  -------------------------------------------------------------------- </w:t>
      </w:r>
    </w:p>
    <w:p w:rsidR="00942E16" w:rsidRPr="00F027A2" w:rsidRDefault="00942E16" w:rsidP="00942E16">
      <w:pPr>
        <w:pStyle w:val="Default"/>
        <w:rPr>
          <w:bCs/>
        </w:rPr>
      </w:pPr>
      <w:r w:rsidRPr="00F027A2">
        <w:rPr>
          <w:b/>
          <w:bCs/>
        </w:rPr>
        <w:t xml:space="preserve">PRZESZKOLONYCH  </w:t>
      </w:r>
      <w:r w:rsidRPr="00F027A2">
        <w:rPr>
          <w:bCs/>
        </w:rPr>
        <w:t xml:space="preserve">                liczba osób zatrudnionych w okresie 3 miesięcy </w:t>
      </w:r>
    </w:p>
    <w:p w:rsidR="00942E16" w:rsidRPr="00F027A2" w:rsidRDefault="00942E16" w:rsidP="00942E16">
      <w:pPr>
        <w:pStyle w:val="Default"/>
        <w:ind w:left="3540" w:firstLine="708"/>
        <w:rPr>
          <w:bCs/>
        </w:rPr>
      </w:pPr>
      <w:r w:rsidRPr="00F027A2">
        <w:rPr>
          <w:bCs/>
        </w:rPr>
        <w:t xml:space="preserve">od ukończenia szkolenia </w:t>
      </w:r>
    </w:p>
    <w:p w:rsidR="00942E16" w:rsidRPr="00EB30C9" w:rsidRDefault="00942E16" w:rsidP="00942E16">
      <w:pPr>
        <w:pStyle w:val="Default"/>
        <w:ind w:left="3540" w:firstLine="708"/>
        <w:rPr>
          <w:bCs/>
          <w:highlight w:val="lightGray"/>
        </w:rPr>
      </w:pPr>
    </w:p>
    <w:p w:rsidR="00942E16" w:rsidRPr="001F3D37" w:rsidRDefault="00942E16" w:rsidP="00986EA1">
      <w:pPr>
        <w:spacing w:before="240"/>
        <w:jc w:val="both"/>
        <w:textAlignment w:val="top"/>
        <w:rPr>
          <w:rFonts w:ascii="Times New Roman" w:hAnsi="Times New Roman"/>
          <w:bCs/>
          <w:iCs/>
          <w:sz w:val="24"/>
          <w:szCs w:val="24"/>
          <w:highlight w:val="lightGray"/>
        </w:rPr>
      </w:pPr>
      <w:r w:rsidRPr="001F3D37">
        <w:rPr>
          <w:rFonts w:ascii="Times New Roman" w:hAnsi="Times New Roman"/>
          <w:b/>
          <w:bCs/>
          <w:iCs/>
          <w:sz w:val="24"/>
          <w:szCs w:val="24"/>
        </w:rPr>
        <w:lastRenderedPageBreak/>
        <w:t>KOSZT PONOWNEGO</w:t>
      </w:r>
      <w:r w:rsidRPr="001F3D37">
        <w:rPr>
          <w:rFonts w:ascii="Times New Roman" w:hAnsi="Times New Roman"/>
          <w:b/>
          <w:bCs/>
          <w:iCs/>
          <w:sz w:val="24"/>
          <w:szCs w:val="24"/>
        </w:rPr>
        <w:tab/>
      </w:r>
      <w:r w:rsidRPr="001F3D37">
        <w:rPr>
          <w:rFonts w:ascii="Times New Roman" w:hAnsi="Times New Roman"/>
          <w:b/>
          <w:bCs/>
          <w:iCs/>
          <w:sz w:val="24"/>
          <w:szCs w:val="24"/>
        </w:rPr>
        <w:tab/>
      </w:r>
      <w:r w:rsidRPr="001F3D37">
        <w:rPr>
          <w:rFonts w:ascii="Times New Roman" w:hAnsi="Times New Roman"/>
          <w:b/>
          <w:bCs/>
          <w:iCs/>
          <w:sz w:val="24"/>
          <w:szCs w:val="24"/>
        </w:rPr>
        <w:tab/>
      </w:r>
      <w:r w:rsidRPr="001F3D37">
        <w:rPr>
          <w:rFonts w:ascii="Times New Roman" w:hAnsi="Times New Roman"/>
          <w:bCs/>
          <w:iCs/>
          <w:sz w:val="24"/>
          <w:szCs w:val="24"/>
        </w:rPr>
        <w:t xml:space="preserve">        </w:t>
      </w:r>
      <w:r w:rsidR="001F3D37" w:rsidRPr="001F3D37">
        <w:rPr>
          <w:rFonts w:ascii="Times New Roman" w:hAnsi="Times New Roman"/>
          <w:bCs/>
          <w:iCs/>
          <w:sz w:val="24"/>
          <w:szCs w:val="24"/>
        </w:rPr>
        <w:t xml:space="preserve">  </w:t>
      </w:r>
      <w:r w:rsidR="00986EA1">
        <w:rPr>
          <w:rFonts w:ascii="Times New Roman" w:hAnsi="Times New Roman"/>
          <w:bCs/>
          <w:iCs/>
          <w:sz w:val="24"/>
          <w:szCs w:val="24"/>
        </w:rPr>
        <w:t>872 130,94</w:t>
      </w:r>
      <w:r w:rsidR="00D973D4" w:rsidRPr="001F3D37">
        <w:rPr>
          <w:rFonts w:ascii="Times New Roman" w:hAnsi="Times New Roman"/>
          <w:bCs/>
          <w:iCs/>
          <w:sz w:val="24"/>
          <w:szCs w:val="24"/>
        </w:rPr>
        <w:t xml:space="preserve"> zł</w:t>
      </w:r>
    </w:p>
    <w:p w:rsidR="00942E16" w:rsidRPr="001F3D37" w:rsidRDefault="00942E16" w:rsidP="00B879CE">
      <w:pPr>
        <w:jc w:val="both"/>
        <w:textAlignment w:val="top"/>
        <w:rPr>
          <w:rFonts w:ascii="Times New Roman" w:hAnsi="Times New Roman"/>
          <w:b/>
          <w:bCs/>
          <w:iCs/>
          <w:sz w:val="28"/>
          <w:szCs w:val="28"/>
        </w:rPr>
      </w:pPr>
      <w:r w:rsidRPr="001F3D37">
        <w:rPr>
          <w:rFonts w:ascii="Times New Roman" w:hAnsi="Times New Roman"/>
          <w:b/>
          <w:bCs/>
          <w:iCs/>
          <w:sz w:val="24"/>
          <w:szCs w:val="24"/>
        </w:rPr>
        <w:t xml:space="preserve">ZATRUDNIENIA OSÓB </w:t>
      </w:r>
      <w:r w:rsidRPr="001F3D37">
        <w:rPr>
          <w:rFonts w:ascii="Times New Roman" w:hAnsi="Times New Roman"/>
          <w:b/>
          <w:bCs/>
          <w:iCs/>
          <w:sz w:val="24"/>
          <w:szCs w:val="24"/>
        </w:rPr>
        <w:tab/>
      </w:r>
      <w:r w:rsidRPr="001F3D37">
        <w:rPr>
          <w:rFonts w:ascii="Times New Roman" w:hAnsi="Times New Roman"/>
          <w:b/>
          <w:bCs/>
          <w:iCs/>
          <w:sz w:val="24"/>
          <w:szCs w:val="24"/>
        </w:rPr>
        <w:tab/>
      </w:r>
      <w:r w:rsidRPr="001F3D37">
        <w:rPr>
          <w:rFonts w:ascii="Times New Roman" w:hAnsi="Times New Roman"/>
          <w:b/>
          <w:bCs/>
          <w:iCs/>
          <w:sz w:val="24"/>
          <w:szCs w:val="24"/>
        </w:rPr>
        <w:tab/>
        <w:t xml:space="preserve">=  ---------------------------  = </w:t>
      </w:r>
      <w:r w:rsidR="00986EA1">
        <w:rPr>
          <w:rFonts w:ascii="Times New Roman" w:hAnsi="Times New Roman"/>
          <w:b/>
          <w:bCs/>
          <w:iCs/>
          <w:sz w:val="24"/>
          <w:szCs w:val="24"/>
        </w:rPr>
        <w:t>7 090,50</w:t>
      </w:r>
      <w:r w:rsidRPr="001F3D37">
        <w:rPr>
          <w:rFonts w:ascii="Times New Roman" w:hAnsi="Times New Roman"/>
          <w:b/>
          <w:bCs/>
          <w:iCs/>
          <w:sz w:val="24"/>
          <w:szCs w:val="24"/>
        </w:rPr>
        <w:t xml:space="preserve"> zł</w:t>
      </w:r>
    </w:p>
    <w:p w:rsidR="00942E16" w:rsidRPr="001F3D37" w:rsidRDefault="00942E16" w:rsidP="00B879CE">
      <w:pPr>
        <w:jc w:val="both"/>
        <w:textAlignment w:val="top"/>
        <w:rPr>
          <w:rFonts w:ascii="Times New Roman" w:hAnsi="Times New Roman"/>
          <w:bCs/>
          <w:iCs/>
          <w:sz w:val="24"/>
          <w:szCs w:val="24"/>
        </w:rPr>
      </w:pPr>
      <w:r w:rsidRPr="001F3D37">
        <w:rPr>
          <w:rFonts w:ascii="Times New Roman" w:hAnsi="Times New Roman"/>
          <w:b/>
          <w:bCs/>
          <w:iCs/>
          <w:sz w:val="24"/>
          <w:szCs w:val="24"/>
        </w:rPr>
        <w:t>PRZESZKOLONYCH w 20</w:t>
      </w:r>
      <w:r w:rsidR="000C518D">
        <w:rPr>
          <w:rFonts w:ascii="Times New Roman" w:hAnsi="Times New Roman"/>
          <w:b/>
          <w:bCs/>
          <w:iCs/>
          <w:sz w:val="24"/>
          <w:szCs w:val="24"/>
        </w:rPr>
        <w:t>2</w:t>
      </w:r>
      <w:r w:rsidR="00521133">
        <w:rPr>
          <w:rFonts w:ascii="Times New Roman" w:hAnsi="Times New Roman"/>
          <w:b/>
          <w:bCs/>
          <w:iCs/>
          <w:sz w:val="24"/>
          <w:szCs w:val="24"/>
        </w:rPr>
        <w:t>2</w:t>
      </w:r>
      <w:r w:rsidRPr="001F3D37">
        <w:rPr>
          <w:rFonts w:ascii="Times New Roman" w:hAnsi="Times New Roman"/>
          <w:b/>
          <w:bCs/>
          <w:iCs/>
          <w:sz w:val="24"/>
          <w:szCs w:val="24"/>
        </w:rPr>
        <w:t xml:space="preserve"> roku </w:t>
      </w:r>
      <w:r w:rsidRPr="001F3D37">
        <w:rPr>
          <w:rFonts w:ascii="Times New Roman" w:hAnsi="Times New Roman"/>
          <w:bCs/>
          <w:iCs/>
          <w:sz w:val="24"/>
          <w:szCs w:val="24"/>
        </w:rPr>
        <w:t xml:space="preserve"> </w:t>
      </w:r>
      <w:r w:rsidRPr="001F3D37">
        <w:rPr>
          <w:rFonts w:ascii="Times New Roman" w:hAnsi="Times New Roman"/>
          <w:bCs/>
          <w:iCs/>
          <w:sz w:val="24"/>
          <w:szCs w:val="24"/>
        </w:rPr>
        <w:tab/>
      </w:r>
      <w:r w:rsidRPr="001F3D37">
        <w:rPr>
          <w:rFonts w:ascii="Times New Roman" w:hAnsi="Times New Roman"/>
          <w:bCs/>
          <w:iCs/>
          <w:sz w:val="24"/>
          <w:szCs w:val="24"/>
        </w:rPr>
        <w:tab/>
        <w:t xml:space="preserve"> </w:t>
      </w:r>
      <w:r w:rsidR="006F6137">
        <w:rPr>
          <w:rFonts w:ascii="Times New Roman" w:hAnsi="Times New Roman"/>
          <w:bCs/>
          <w:iCs/>
          <w:sz w:val="24"/>
          <w:szCs w:val="24"/>
        </w:rPr>
        <w:t>82</w:t>
      </w:r>
      <w:r w:rsidRPr="001F3D37">
        <w:rPr>
          <w:rFonts w:ascii="Times New Roman" w:hAnsi="Times New Roman"/>
          <w:bCs/>
          <w:iCs/>
          <w:sz w:val="24"/>
          <w:szCs w:val="24"/>
        </w:rPr>
        <w:t xml:space="preserve"> os</w:t>
      </w:r>
      <w:r w:rsidR="006F6137">
        <w:rPr>
          <w:rFonts w:ascii="Times New Roman" w:hAnsi="Times New Roman"/>
          <w:bCs/>
          <w:iCs/>
          <w:sz w:val="24"/>
          <w:szCs w:val="24"/>
        </w:rPr>
        <w:t>o</w:t>
      </w:r>
      <w:r w:rsidRPr="001F3D37">
        <w:rPr>
          <w:rFonts w:ascii="Times New Roman" w:hAnsi="Times New Roman"/>
          <w:bCs/>
          <w:iCs/>
          <w:sz w:val="24"/>
          <w:szCs w:val="24"/>
        </w:rPr>
        <w:t>b</w:t>
      </w:r>
      <w:r w:rsidR="006F6137">
        <w:rPr>
          <w:rFonts w:ascii="Times New Roman" w:hAnsi="Times New Roman"/>
          <w:bCs/>
          <w:iCs/>
          <w:sz w:val="24"/>
          <w:szCs w:val="24"/>
        </w:rPr>
        <w:t>y</w:t>
      </w:r>
      <w:r w:rsidRPr="001F3D37">
        <w:rPr>
          <w:rFonts w:ascii="Times New Roman" w:hAnsi="Times New Roman"/>
          <w:bCs/>
          <w:iCs/>
          <w:sz w:val="24"/>
          <w:szCs w:val="24"/>
        </w:rPr>
        <w:t xml:space="preserve">  </w:t>
      </w:r>
    </w:p>
    <w:p w:rsidR="00D973D4" w:rsidRDefault="00D973D4" w:rsidP="00942E16">
      <w:pPr>
        <w:spacing w:before="120"/>
        <w:jc w:val="both"/>
        <w:textAlignment w:val="top"/>
        <w:rPr>
          <w:rFonts w:ascii="Times New Roman" w:hAnsi="Times New Roman"/>
          <w:bCs/>
          <w:iCs/>
          <w:sz w:val="24"/>
          <w:szCs w:val="24"/>
        </w:rPr>
      </w:pPr>
    </w:p>
    <w:p w:rsidR="00CA6580" w:rsidRDefault="00942E16" w:rsidP="00521133">
      <w:pPr>
        <w:numPr>
          <w:ilvl w:val="0"/>
          <w:numId w:val="6"/>
        </w:numPr>
        <w:spacing w:before="240" w:line="276" w:lineRule="auto"/>
        <w:jc w:val="both"/>
        <w:textAlignment w:val="top"/>
        <w:rPr>
          <w:rFonts w:ascii="Times New Roman" w:hAnsi="Times New Roman"/>
          <w:b/>
          <w:sz w:val="24"/>
          <w:szCs w:val="24"/>
        </w:rPr>
      </w:pPr>
      <w:r w:rsidRPr="00F027A2">
        <w:rPr>
          <w:rFonts w:ascii="Times New Roman" w:hAnsi="Times New Roman"/>
          <w:b/>
          <w:sz w:val="24"/>
          <w:szCs w:val="24"/>
        </w:rPr>
        <w:t>Przeciętny koszt szkolenia i przeciętny koszt osobogodziny szkolenia</w:t>
      </w:r>
      <w:r w:rsidR="00CA6580">
        <w:rPr>
          <w:rFonts w:ascii="Times New Roman" w:hAnsi="Times New Roman"/>
          <w:b/>
          <w:sz w:val="24"/>
          <w:szCs w:val="24"/>
        </w:rPr>
        <w:t xml:space="preserve"> </w:t>
      </w:r>
    </w:p>
    <w:p w:rsidR="00942E16" w:rsidRPr="00CA6580" w:rsidRDefault="00CA6580" w:rsidP="00986EA1">
      <w:pPr>
        <w:spacing w:before="240" w:line="360" w:lineRule="auto"/>
        <w:ind w:firstLine="360"/>
        <w:jc w:val="both"/>
        <w:textAlignment w:val="top"/>
        <w:rPr>
          <w:rFonts w:ascii="Times New Roman" w:hAnsi="Times New Roman"/>
          <w:sz w:val="24"/>
          <w:szCs w:val="24"/>
        </w:rPr>
      </w:pPr>
      <w:r>
        <w:rPr>
          <w:rFonts w:ascii="Times New Roman" w:hAnsi="Times New Roman"/>
          <w:sz w:val="24"/>
          <w:szCs w:val="24"/>
        </w:rPr>
        <w:t>P</w:t>
      </w:r>
      <w:r w:rsidRPr="00CA6580">
        <w:rPr>
          <w:rFonts w:ascii="Times New Roman" w:hAnsi="Times New Roman"/>
          <w:sz w:val="24"/>
          <w:szCs w:val="24"/>
        </w:rPr>
        <w:t>rz</w:t>
      </w:r>
      <w:r>
        <w:rPr>
          <w:rFonts w:ascii="Times New Roman" w:hAnsi="Times New Roman"/>
          <w:sz w:val="24"/>
          <w:szCs w:val="24"/>
        </w:rPr>
        <w:t>eciętny koszt szkolenia liczony jest jako stosunek kosztów wszystkich szkoleń przeprowadzonych w 20</w:t>
      </w:r>
      <w:r w:rsidR="000C518D">
        <w:rPr>
          <w:rFonts w:ascii="Times New Roman" w:hAnsi="Times New Roman"/>
          <w:sz w:val="24"/>
          <w:szCs w:val="24"/>
        </w:rPr>
        <w:t>2</w:t>
      </w:r>
      <w:r w:rsidR="006F6137">
        <w:rPr>
          <w:rFonts w:ascii="Times New Roman" w:hAnsi="Times New Roman"/>
          <w:sz w:val="24"/>
          <w:szCs w:val="24"/>
        </w:rPr>
        <w:t>2</w:t>
      </w:r>
      <w:r>
        <w:rPr>
          <w:rFonts w:ascii="Times New Roman" w:hAnsi="Times New Roman"/>
          <w:sz w:val="24"/>
          <w:szCs w:val="24"/>
        </w:rPr>
        <w:t xml:space="preserve"> r. do ilości przeprowadzonych szkoleń.</w:t>
      </w:r>
    </w:p>
    <w:p w:rsidR="00CA6580" w:rsidRPr="00EB30C9" w:rsidRDefault="00CA6580" w:rsidP="00CA6580">
      <w:pPr>
        <w:pStyle w:val="Default"/>
        <w:spacing w:line="360" w:lineRule="auto"/>
        <w:ind w:left="360"/>
        <w:rPr>
          <w:bCs/>
          <w:iCs/>
          <w:highlight w:val="lightGray"/>
        </w:rPr>
      </w:pPr>
    </w:p>
    <w:p w:rsidR="00942E16" w:rsidRPr="001F3D37" w:rsidRDefault="00942E16" w:rsidP="00942E16">
      <w:pPr>
        <w:pStyle w:val="Default"/>
        <w:spacing w:line="360" w:lineRule="auto"/>
        <w:ind w:left="720"/>
        <w:rPr>
          <w:color w:val="auto"/>
          <w:highlight w:val="lightGray"/>
        </w:rPr>
      </w:pPr>
      <w:r w:rsidRPr="00F027A2">
        <w:rPr>
          <w:bCs/>
          <w:iCs/>
        </w:rPr>
        <w:t>Koszt szkoleń w 20</w:t>
      </w:r>
      <w:r w:rsidR="000C518D">
        <w:rPr>
          <w:bCs/>
          <w:iCs/>
        </w:rPr>
        <w:t>2</w:t>
      </w:r>
      <w:r w:rsidR="006F6137">
        <w:rPr>
          <w:bCs/>
          <w:iCs/>
        </w:rPr>
        <w:t>2</w:t>
      </w:r>
      <w:r w:rsidR="00986EA1">
        <w:rPr>
          <w:bCs/>
          <w:iCs/>
        </w:rPr>
        <w:t xml:space="preserve"> </w:t>
      </w:r>
      <w:r w:rsidRPr="00F027A2">
        <w:rPr>
          <w:bCs/>
          <w:iCs/>
        </w:rPr>
        <w:t xml:space="preserve"> roku</w:t>
      </w:r>
      <w:r w:rsidR="00845120">
        <w:rPr>
          <w:bCs/>
          <w:iCs/>
        </w:rPr>
        <w:tab/>
      </w:r>
      <w:r w:rsidR="00845120">
        <w:rPr>
          <w:bCs/>
          <w:iCs/>
        </w:rPr>
        <w:tab/>
      </w:r>
      <w:r w:rsidR="00845120">
        <w:rPr>
          <w:bCs/>
          <w:iCs/>
        </w:rPr>
        <w:tab/>
      </w:r>
      <w:r w:rsidRPr="001F3D37">
        <w:rPr>
          <w:bCs/>
          <w:iCs/>
          <w:color w:val="auto"/>
        </w:rPr>
        <w:t xml:space="preserve">–        </w:t>
      </w:r>
      <w:r w:rsidR="00CA6580">
        <w:rPr>
          <w:bCs/>
          <w:iCs/>
          <w:color w:val="auto"/>
        </w:rPr>
        <w:t xml:space="preserve"> </w:t>
      </w:r>
      <w:r w:rsidRPr="001F3D37">
        <w:rPr>
          <w:bCs/>
          <w:iCs/>
          <w:color w:val="auto"/>
        </w:rPr>
        <w:t xml:space="preserve"> </w:t>
      </w:r>
      <w:r w:rsidR="00986EA1">
        <w:rPr>
          <w:bCs/>
          <w:iCs/>
        </w:rPr>
        <w:t>872 130,94</w:t>
      </w:r>
      <w:r w:rsidR="00986EA1" w:rsidRPr="001F3D37">
        <w:rPr>
          <w:bCs/>
          <w:iCs/>
        </w:rPr>
        <w:t xml:space="preserve"> zł</w:t>
      </w:r>
    </w:p>
    <w:p w:rsidR="00942E16" w:rsidRPr="001F3D37" w:rsidRDefault="00942E16" w:rsidP="00942E16">
      <w:pPr>
        <w:pStyle w:val="Default"/>
        <w:spacing w:line="360" w:lineRule="auto"/>
        <w:ind w:left="720"/>
        <w:rPr>
          <w:bCs/>
          <w:iCs/>
          <w:color w:val="auto"/>
          <w:highlight w:val="lightGray"/>
        </w:rPr>
      </w:pPr>
      <w:r w:rsidRPr="001F3D37">
        <w:rPr>
          <w:bCs/>
          <w:iCs/>
          <w:color w:val="auto"/>
        </w:rPr>
        <w:t>Liczba szkoleń w 20</w:t>
      </w:r>
      <w:r w:rsidR="000C518D">
        <w:rPr>
          <w:bCs/>
          <w:iCs/>
          <w:color w:val="auto"/>
        </w:rPr>
        <w:t>2</w:t>
      </w:r>
      <w:r w:rsidR="006F6137">
        <w:rPr>
          <w:bCs/>
          <w:iCs/>
          <w:color w:val="auto"/>
        </w:rPr>
        <w:t>2</w:t>
      </w:r>
      <w:r w:rsidR="00986EA1">
        <w:rPr>
          <w:bCs/>
          <w:iCs/>
          <w:color w:val="auto"/>
        </w:rPr>
        <w:t xml:space="preserve"> </w:t>
      </w:r>
      <w:r w:rsidRPr="001F3D37">
        <w:rPr>
          <w:bCs/>
          <w:iCs/>
          <w:color w:val="auto"/>
        </w:rPr>
        <w:t xml:space="preserve"> roku</w:t>
      </w:r>
      <w:r w:rsidR="00845120" w:rsidRPr="001F3D37">
        <w:rPr>
          <w:bCs/>
          <w:iCs/>
          <w:color w:val="auto"/>
        </w:rPr>
        <w:tab/>
      </w:r>
      <w:r w:rsidR="00845120" w:rsidRPr="001F3D37">
        <w:rPr>
          <w:bCs/>
          <w:iCs/>
          <w:color w:val="auto"/>
        </w:rPr>
        <w:tab/>
      </w:r>
      <w:r w:rsidR="00845120" w:rsidRPr="001F3D37">
        <w:rPr>
          <w:bCs/>
          <w:iCs/>
          <w:color w:val="auto"/>
        </w:rPr>
        <w:tab/>
      </w:r>
      <w:r w:rsidRPr="001F3D37">
        <w:rPr>
          <w:b/>
          <w:bCs/>
          <w:iCs/>
          <w:color w:val="auto"/>
        </w:rPr>
        <w:t>–</w:t>
      </w:r>
      <w:r w:rsidRPr="001F3D37">
        <w:rPr>
          <w:b/>
          <w:bCs/>
          <w:iCs/>
          <w:color w:val="auto"/>
        </w:rPr>
        <w:tab/>
        <w:t xml:space="preserve">                  </w:t>
      </w:r>
      <w:r w:rsidR="00986EA1" w:rsidRPr="00986EA1">
        <w:rPr>
          <w:bCs/>
          <w:iCs/>
          <w:color w:val="auto"/>
        </w:rPr>
        <w:t>3</w:t>
      </w:r>
      <w:r w:rsidR="005A3813" w:rsidRPr="00986EA1">
        <w:rPr>
          <w:bCs/>
          <w:iCs/>
          <w:color w:val="auto"/>
        </w:rPr>
        <w:t>7</w:t>
      </w:r>
    </w:p>
    <w:p w:rsidR="00942E16" w:rsidRPr="001F3D37" w:rsidRDefault="00942E16" w:rsidP="00942E16">
      <w:pPr>
        <w:pStyle w:val="Default"/>
        <w:spacing w:line="360" w:lineRule="auto"/>
        <w:ind w:left="720"/>
        <w:rPr>
          <w:b/>
          <w:bCs/>
          <w:iCs/>
          <w:color w:val="auto"/>
        </w:rPr>
      </w:pPr>
      <w:r w:rsidRPr="001F3D37">
        <w:rPr>
          <w:bCs/>
          <w:iCs/>
          <w:color w:val="auto"/>
          <w:u w:val="single"/>
        </w:rPr>
        <w:t>Przeciętny koszt szkolenia</w:t>
      </w:r>
      <w:r w:rsidR="00845120" w:rsidRPr="001F3D37">
        <w:rPr>
          <w:bCs/>
          <w:iCs/>
          <w:color w:val="auto"/>
        </w:rPr>
        <w:tab/>
      </w:r>
      <w:r w:rsidR="00845120" w:rsidRPr="001F3D37">
        <w:rPr>
          <w:bCs/>
          <w:iCs/>
          <w:color w:val="auto"/>
        </w:rPr>
        <w:tab/>
      </w:r>
      <w:r w:rsidR="00845120" w:rsidRPr="001F3D37">
        <w:rPr>
          <w:bCs/>
          <w:iCs/>
          <w:color w:val="auto"/>
        </w:rPr>
        <w:tab/>
      </w:r>
      <w:r w:rsidRPr="001F3D37">
        <w:rPr>
          <w:b/>
          <w:bCs/>
          <w:iCs/>
          <w:color w:val="auto"/>
        </w:rPr>
        <w:t>–</w:t>
      </w:r>
      <w:r w:rsidRPr="001F3D37">
        <w:rPr>
          <w:b/>
          <w:bCs/>
          <w:iCs/>
          <w:color w:val="auto"/>
        </w:rPr>
        <w:tab/>
      </w:r>
      <w:r w:rsidR="00864E21">
        <w:rPr>
          <w:b/>
          <w:bCs/>
          <w:iCs/>
          <w:color w:val="auto"/>
        </w:rPr>
        <w:t xml:space="preserve">  23 571,11</w:t>
      </w:r>
      <w:r w:rsidRPr="001F3D37">
        <w:rPr>
          <w:b/>
          <w:bCs/>
          <w:iCs/>
          <w:color w:val="auto"/>
        </w:rPr>
        <w:t xml:space="preserve"> zł</w:t>
      </w:r>
    </w:p>
    <w:p w:rsidR="00CA6580" w:rsidRDefault="00CA6580" w:rsidP="00845120">
      <w:pPr>
        <w:pStyle w:val="Default"/>
        <w:spacing w:line="360" w:lineRule="auto"/>
        <w:ind w:left="720"/>
        <w:rPr>
          <w:bCs/>
          <w:iCs/>
          <w:color w:val="auto"/>
        </w:rPr>
      </w:pPr>
    </w:p>
    <w:p w:rsidR="00CA6580" w:rsidRPr="00CA6580" w:rsidRDefault="00CA6580" w:rsidP="00CA6580">
      <w:pPr>
        <w:spacing w:before="120" w:line="360" w:lineRule="auto"/>
        <w:ind w:firstLine="360"/>
        <w:jc w:val="both"/>
        <w:textAlignment w:val="top"/>
        <w:rPr>
          <w:rFonts w:ascii="Times New Roman" w:hAnsi="Times New Roman"/>
          <w:sz w:val="24"/>
          <w:szCs w:val="24"/>
        </w:rPr>
      </w:pPr>
      <w:r w:rsidRPr="00CA6580">
        <w:rPr>
          <w:rFonts w:ascii="Times New Roman" w:hAnsi="Times New Roman"/>
          <w:bCs/>
          <w:iCs/>
          <w:sz w:val="24"/>
          <w:szCs w:val="24"/>
        </w:rPr>
        <w:t>Przeci</w:t>
      </w:r>
      <w:r>
        <w:rPr>
          <w:rFonts w:ascii="Times New Roman" w:hAnsi="Times New Roman"/>
          <w:bCs/>
          <w:iCs/>
          <w:sz w:val="24"/>
          <w:szCs w:val="24"/>
        </w:rPr>
        <w:t>ę</w:t>
      </w:r>
      <w:r w:rsidRPr="00CA6580">
        <w:rPr>
          <w:rFonts w:ascii="Times New Roman" w:hAnsi="Times New Roman"/>
          <w:bCs/>
          <w:iCs/>
          <w:sz w:val="24"/>
          <w:szCs w:val="24"/>
        </w:rPr>
        <w:t xml:space="preserve">tna liczba godzin szkolenia </w:t>
      </w:r>
      <w:r w:rsidRPr="00CA6580">
        <w:rPr>
          <w:rFonts w:ascii="Times New Roman" w:hAnsi="Times New Roman"/>
          <w:sz w:val="24"/>
          <w:szCs w:val="24"/>
        </w:rPr>
        <w:t>liczon</w:t>
      </w:r>
      <w:r>
        <w:rPr>
          <w:rFonts w:ascii="Times New Roman" w:hAnsi="Times New Roman"/>
          <w:sz w:val="24"/>
          <w:szCs w:val="24"/>
        </w:rPr>
        <w:t>a</w:t>
      </w:r>
      <w:r w:rsidRPr="00CA6580">
        <w:rPr>
          <w:rFonts w:ascii="Times New Roman" w:hAnsi="Times New Roman"/>
          <w:sz w:val="24"/>
          <w:szCs w:val="24"/>
        </w:rPr>
        <w:t xml:space="preserve"> jest jako stosunek</w:t>
      </w:r>
      <w:r>
        <w:rPr>
          <w:rFonts w:ascii="Times New Roman" w:hAnsi="Times New Roman"/>
          <w:sz w:val="24"/>
          <w:szCs w:val="24"/>
        </w:rPr>
        <w:t xml:space="preserve"> sumy godzin wszystkich zorganizowanych w 20</w:t>
      </w:r>
      <w:r w:rsidR="000C518D">
        <w:rPr>
          <w:rFonts w:ascii="Times New Roman" w:hAnsi="Times New Roman"/>
          <w:sz w:val="24"/>
          <w:szCs w:val="24"/>
        </w:rPr>
        <w:t>2</w:t>
      </w:r>
      <w:r w:rsidR="006F6137">
        <w:rPr>
          <w:rFonts w:ascii="Times New Roman" w:hAnsi="Times New Roman"/>
          <w:sz w:val="24"/>
          <w:szCs w:val="24"/>
        </w:rPr>
        <w:t>2</w:t>
      </w:r>
      <w:r>
        <w:rPr>
          <w:rFonts w:ascii="Times New Roman" w:hAnsi="Times New Roman"/>
          <w:sz w:val="24"/>
          <w:szCs w:val="24"/>
        </w:rPr>
        <w:t xml:space="preserve"> r. do ilości przeprowadzonych szkoleń.</w:t>
      </w:r>
    </w:p>
    <w:p w:rsidR="00CA6580" w:rsidRDefault="00CA6580" w:rsidP="00CA6580">
      <w:pPr>
        <w:pStyle w:val="Default"/>
        <w:spacing w:line="360" w:lineRule="auto"/>
        <w:ind w:left="426"/>
        <w:rPr>
          <w:bCs/>
          <w:iCs/>
          <w:color w:val="auto"/>
        </w:rPr>
      </w:pPr>
    </w:p>
    <w:p w:rsidR="00CA6580" w:rsidRDefault="00CA6580" w:rsidP="00CA6580">
      <w:pPr>
        <w:pStyle w:val="Default"/>
        <w:spacing w:line="360" w:lineRule="auto"/>
        <w:ind w:left="709"/>
        <w:rPr>
          <w:bCs/>
          <w:iCs/>
          <w:color w:val="auto"/>
        </w:rPr>
      </w:pPr>
      <w:r>
        <w:rPr>
          <w:bCs/>
          <w:iCs/>
          <w:color w:val="auto"/>
        </w:rPr>
        <w:t>Suma godzin wszystkich szkoleń w 20</w:t>
      </w:r>
      <w:r w:rsidR="000C518D">
        <w:rPr>
          <w:bCs/>
          <w:iCs/>
          <w:color w:val="auto"/>
        </w:rPr>
        <w:t>2</w:t>
      </w:r>
      <w:r w:rsidR="006F6137">
        <w:rPr>
          <w:bCs/>
          <w:iCs/>
          <w:color w:val="auto"/>
        </w:rPr>
        <w:t>2</w:t>
      </w:r>
      <w:r>
        <w:rPr>
          <w:bCs/>
          <w:iCs/>
          <w:color w:val="auto"/>
        </w:rPr>
        <w:t xml:space="preserve"> r. </w:t>
      </w:r>
      <w:r w:rsidR="007C2A06" w:rsidRPr="001F3D37">
        <w:rPr>
          <w:b/>
          <w:bCs/>
          <w:iCs/>
          <w:color w:val="auto"/>
        </w:rPr>
        <w:t>–</w:t>
      </w:r>
      <w:r w:rsidR="007C2A06" w:rsidRPr="001F3D37">
        <w:rPr>
          <w:b/>
          <w:bCs/>
          <w:iCs/>
          <w:color w:val="auto"/>
        </w:rPr>
        <w:tab/>
      </w:r>
      <w:r w:rsidR="007C2A06" w:rsidRPr="000C518D">
        <w:rPr>
          <w:b/>
          <w:bCs/>
          <w:iCs/>
          <w:color w:val="auto"/>
        </w:rPr>
        <w:t xml:space="preserve">          </w:t>
      </w:r>
      <w:r w:rsidR="000C518D">
        <w:rPr>
          <w:b/>
          <w:bCs/>
          <w:iCs/>
          <w:color w:val="auto"/>
        </w:rPr>
        <w:t xml:space="preserve">   </w:t>
      </w:r>
      <w:r w:rsidR="00D32F55">
        <w:rPr>
          <w:bCs/>
          <w:iCs/>
          <w:color w:val="auto"/>
        </w:rPr>
        <w:t>7</w:t>
      </w:r>
      <w:r w:rsidR="000C518D" w:rsidRPr="000C518D">
        <w:rPr>
          <w:bCs/>
          <w:iCs/>
          <w:color w:val="auto"/>
        </w:rPr>
        <w:t xml:space="preserve"> </w:t>
      </w:r>
      <w:r w:rsidR="00D32F55">
        <w:rPr>
          <w:bCs/>
          <w:iCs/>
          <w:color w:val="auto"/>
        </w:rPr>
        <w:t>592</w:t>
      </w:r>
    </w:p>
    <w:p w:rsidR="007C2A06" w:rsidRDefault="007C2A06" w:rsidP="00CA6580">
      <w:pPr>
        <w:pStyle w:val="Default"/>
        <w:spacing w:line="360" w:lineRule="auto"/>
        <w:ind w:left="709"/>
        <w:rPr>
          <w:bCs/>
          <w:iCs/>
          <w:color w:val="auto"/>
        </w:rPr>
      </w:pPr>
      <w:r w:rsidRPr="001F3D37">
        <w:rPr>
          <w:bCs/>
          <w:iCs/>
          <w:color w:val="auto"/>
        </w:rPr>
        <w:t>Liczba szkoleń w 20</w:t>
      </w:r>
      <w:r w:rsidR="000C518D">
        <w:rPr>
          <w:bCs/>
          <w:iCs/>
          <w:color w:val="auto"/>
        </w:rPr>
        <w:t>2</w:t>
      </w:r>
      <w:r w:rsidR="006F6137">
        <w:rPr>
          <w:bCs/>
          <w:iCs/>
          <w:color w:val="auto"/>
        </w:rPr>
        <w:t>2</w:t>
      </w:r>
      <w:r w:rsidRPr="001F3D37">
        <w:rPr>
          <w:bCs/>
          <w:iCs/>
          <w:color w:val="auto"/>
        </w:rPr>
        <w:t xml:space="preserve"> r</w:t>
      </w:r>
      <w:r w:rsidR="00557652">
        <w:rPr>
          <w:bCs/>
          <w:iCs/>
          <w:color w:val="auto"/>
        </w:rPr>
        <w:t>.</w:t>
      </w:r>
      <w:r w:rsidRPr="001F3D37">
        <w:rPr>
          <w:bCs/>
          <w:iCs/>
          <w:color w:val="auto"/>
        </w:rPr>
        <w:tab/>
      </w:r>
      <w:r w:rsidRPr="001F3D37">
        <w:rPr>
          <w:bCs/>
          <w:iCs/>
          <w:color w:val="auto"/>
        </w:rPr>
        <w:tab/>
      </w:r>
      <w:r w:rsidRPr="001F3D37">
        <w:rPr>
          <w:bCs/>
          <w:iCs/>
          <w:color w:val="auto"/>
        </w:rPr>
        <w:tab/>
      </w:r>
      <w:r w:rsidRPr="001F3D37">
        <w:rPr>
          <w:b/>
          <w:bCs/>
          <w:iCs/>
          <w:color w:val="auto"/>
        </w:rPr>
        <w:t>–</w:t>
      </w:r>
      <w:r w:rsidRPr="001F3D37">
        <w:rPr>
          <w:b/>
          <w:bCs/>
          <w:iCs/>
          <w:color w:val="auto"/>
        </w:rPr>
        <w:tab/>
        <w:t xml:space="preserve">                  </w:t>
      </w:r>
      <w:r w:rsidR="00864E21">
        <w:rPr>
          <w:bCs/>
          <w:iCs/>
          <w:color w:val="auto"/>
        </w:rPr>
        <w:t>3</w:t>
      </w:r>
      <w:r w:rsidR="005A3813">
        <w:rPr>
          <w:bCs/>
          <w:iCs/>
          <w:color w:val="auto"/>
        </w:rPr>
        <w:t>7</w:t>
      </w:r>
    </w:p>
    <w:p w:rsidR="00845120" w:rsidRPr="003C351E" w:rsidRDefault="00845120" w:rsidP="00845120">
      <w:pPr>
        <w:pStyle w:val="Default"/>
        <w:spacing w:line="360" w:lineRule="auto"/>
        <w:ind w:left="720"/>
        <w:rPr>
          <w:b/>
          <w:bCs/>
          <w:iCs/>
          <w:color w:val="FF0000"/>
        </w:rPr>
      </w:pPr>
      <w:r w:rsidRPr="007C2A06">
        <w:rPr>
          <w:bCs/>
          <w:iCs/>
          <w:color w:val="auto"/>
          <w:u w:val="single"/>
        </w:rPr>
        <w:t>Przeciętna liczba godzin szkolenia</w:t>
      </w:r>
      <w:r w:rsidRPr="001F3D37">
        <w:rPr>
          <w:bCs/>
          <w:iCs/>
          <w:color w:val="auto"/>
        </w:rPr>
        <w:tab/>
      </w:r>
      <w:r w:rsidRPr="001F3D37">
        <w:rPr>
          <w:bCs/>
          <w:iCs/>
          <w:color w:val="auto"/>
        </w:rPr>
        <w:tab/>
      </w:r>
      <w:r w:rsidRPr="001F3D37">
        <w:rPr>
          <w:b/>
          <w:bCs/>
          <w:iCs/>
          <w:color w:val="auto"/>
        </w:rPr>
        <w:t>–</w:t>
      </w:r>
      <w:r w:rsidRPr="001F3D37">
        <w:rPr>
          <w:b/>
          <w:bCs/>
          <w:iCs/>
          <w:color w:val="auto"/>
        </w:rPr>
        <w:tab/>
      </w:r>
      <w:r w:rsidR="00864E21">
        <w:rPr>
          <w:b/>
          <w:bCs/>
          <w:iCs/>
          <w:color w:val="auto"/>
        </w:rPr>
        <w:t xml:space="preserve">          </w:t>
      </w:r>
      <w:r w:rsidR="00D32F55">
        <w:rPr>
          <w:b/>
          <w:bCs/>
          <w:iCs/>
          <w:color w:val="auto"/>
        </w:rPr>
        <w:t>205</w:t>
      </w:r>
      <w:r w:rsidR="000C518D">
        <w:rPr>
          <w:b/>
          <w:bCs/>
          <w:iCs/>
          <w:color w:val="auto"/>
        </w:rPr>
        <w:t>,</w:t>
      </w:r>
      <w:r w:rsidR="00D32F55">
        <w:rPr>
          <w:b/>
          <w:bCs/>
          <w:iCs/>
          <w:color w:val="auto"/>
        </w:rPr>
        <w:t>19</w:t>
      </w:r>
    </w:p>
    <w:p w:rsidR="007C2A06" w:rsidRPr="00CA6580" w:rsidRDefault="007C2A06" w:rsidP="007C2A06">
      <w:pPr>
        <w:spacing w:before="120" w:line="360" w:lineRule="auto"/>
        <w:ind w:firstLine="360"/>
        <w:jc w:val="both"/>
        <w:textAlignment w:val="top"/>
        <w:rPr>
          <w:rFonts w:ascii="Times New Roman" w:hAnsi="Times New Roman"/>
          <w:sz w:val="24"/>
          <w:szCs w:val="24"/>
        </w:rPr>
      </w:pPr>
      <w:r w:rsidRPr="00CA6580">
        <w:rPr>
          <w:rFonts w:ascii="Times New Roman" w:hAnsi="Times New Roman"/>
          <w:bCs/>
          <w:iCs/>
          <w:sz w:val="24"/>
          <w:szCs w:val="24"/>
        </w:rPr>
        <w:t>Przeci</w:t>
      </w:r>
      <w:r>
        <w:rPr>
          <w:rFonts w:ascii="Times New Roman" w:hAnsi="Times New Roman"/>
          <w:bCs/>
          <w:iCs/>
          <w:sz w:val="24"/>
          <w:szCs w:val="24"/>
        </w:rPr>
        <w:t>ę</w:t>
      </w:r>
      <w:r w:rsidRPr="00CA6580">
        <w:rPr>
          <w:rFonts w:ascii="Times New Roman" w:hAnsi="Times New Roman"/>
          <w:bCs/>
          <w:iCs/>
          <w:sz w:val="24"/>
          <w:szCs w:val="24"/>
        </w:rPr>
        <w:t>tn</w:t>
      </w:r>
      <w:r>
        <w:rPr>
          <w:rFonts w:ascii="Times New Roman" w:hAnsi="Times New Roman"/>
          <w:bCs/>
          <w:iCs/>
          <w:sz w:val="24"/>
          <w:szCs w:val="24"/>
        </w:rPr>
        <w:t>y</w:t>
      </w:r>
      <w:r w:rsidRPr="00CA6580">
        <w:rPr>
          <w:rFonts w:ascii="Times New Roman" w:hAnsi="Times New Roman"/>
          <w:bCs/>
          <w:iCs/>
          <w:sz w:val="24"/>
          <w:szCs w:val="24"/>
        </w:rPr>
        <w:t xml:space="preserve"> </w:t>
      </w:r>
      <w:r>
        <w:rPr>
          <w:rFonts w:ascii="Times New Roman" w:hAnsi="Times New Roman"/>
          <w:bCs/>
          <w:iCs/>
          <w:sz w:val="24"/>
          <w:szCs w:val="24"/>
        </w:rPr>
        <w:t>koszt osobogodziny</w:t>
      </w:r>
      <w:r w:rsidRPr="00CA6580">
        <w:rPr>
          <w:rFonts w:ascii="Times New Roman" w:hAnsi="Times New Roman"/>
          <w:bCs/>
          <w:iCs/>
          <w:sz w:val="24"/>
          <w:szCs w:val="24"/>
        </w:rPr>
        <w:t xml:space="preserve"> szkolenia </w:t>
      </w:r>
      <w:r w:rsidRPr="00CA6580">
        <w:rPr>
          <w:rFonts w:ascii="Times New Roman" w:hAnsi="Times New Roman"/>
          <w:sz w:val="24"/>
          <w:szCs w:val="24"/>
        </w:rPr>
        <w:t>liczon</w:t>
      </w:r>
      <w:r>
        <w:rPr>
          <w:rFonts w:ascii="Times New Roman" w:hAnsi="Times New Roman"/>
          <w:sz w:val="24"/>
          <w:szCs w:val="24"/>
        </w:rPr>
        <w:t>y</w:t>
      </w:r>
      <w:r w:rsidRPr="00CA6580">
        <w:rPr>
          <w:rFonts w:ascii="Times New Roman" w:hAnsi="Times New Roman"/>
          <w:sz w:val="24"/>
          <w:szCs w:val="24"/>
        </w:rPr>
        <w:t xml:space="preserve"> jest jako stosunek</w:t>
      </w:r>
      <w:r>
        <w:rPr>
          <w:rFonts w:ascii="Times New Roman" w:hAnsi="Times New Roman"/>
          <w:sz w:val="24"/>
          <w:szCs w:val="24"/>
        </w:rPr>
        <w:t xml:space="preserve"> przeciętnego kosztu szkolenia do przeciętnej liczby godzin szkolenia.</w:t>
      </w:r>
    </w:p>
    <w:p w:rsidR="007C2A06" w:rsidRDefault="00E8435E" w:rsidP="00F97218">
      <w:pPr>
        <w:pStyle w:val="Default"/>
        <w:spacing w:before="240" w:line="360" w:lineRule="auto"/>
        <w:ind w:left="709"/>
        <w:rPr>
          <w:bCs/>
          <w:iCs/>
          <w:color w:val="auto"/>
        </w:rPr>
      </w:pPr>
      <w:r w:rsidRPr="001F3D37">
        <w:rPr>
          <w:bCs/>
          <w:iCs/>
          <w:color w:val="auto"/>
          <w:u w:val="single"/>
        </w:rPr>
        <w:t>Przeciętny koszt szkolenia</w:t>
      </w:r>
      <w:r w:rsidR="007C2A06">
        <w:rPr>
          <w:bCs/>
          <w:iCs/>
          <w:color w:val="auto"/>
        </w:rPr>
        <w:t xml:space="preserve"> w 20</w:t>
      </w:r>
      <w:r w:rsidR="006F6137">
        <w:rPr>
          <w:bCs/>
          <w:iCs/>
          <w:color w:val="auto"/>
        </w:rPr>
        <w:t>22</w:t>
      </w:r>
      <w:r w:rsidR="007C2A06">
        <w:rPr>
          <w:bCs/>
          <w:iCs/>
          <w:color w:val="auto"/>
        </w:rPr>
        <w:t xml:space="preserve"> r. </w:t>
      </w:r>
      <w:r>
        <w:rPr>
          <w:bCs/>
          <w:iCs/>
          <w:color w:val="auto"/>
        </w:rPr>
        <w:tab/>
      </w:r>
      <w:r w:rsidR="007C2A06" w:rsidRPr="001F3D37">
        <w:rPr>
          <w:b/>
          <w:bCs/>
          <w:iCs/>
          <w:color w:val="auto"/>
        </w:rPr>
        <w:t>–</w:t>
      </w:r>
      <w:r w:rsidR="007C2A06" w:rsidRPr="001F3D37">
        <w:rPr>
          <w:b/>
          <w:bCs/>
          <w:iCs/>
          <w:color w:val="auto"/>
        </w:rPr>
        <w:tab/>
      </w:r>
      <w:r w:rsidR="00F97218">
        <w:rPr>
          <w:b/>
          <w:bCs/>
          <w:iCs/>
          <w:color w:val="auto"/>
        </w:rPr>
        <w:t xml:space="preserve"> </w:t>
      </w:r>
      <w:r w:rsidR="00871720">
        <w:rPr>
          <w:b/>
          <w:bCs/>
          <w:iCs/>
          <w:color w:val="auto"/>
        </w:rPr>
        <w:t xml:space="preserve">  </w:t>
      </w:r>
      <w:r w:rsidR="00864E21">
        <w:rPr>
          <w:bCs/>
          <w:iCs/>
          <w:color w:val="auto"/>
        </w:rPr>
        <w:t>23</w:t>
      </w:r>
      <w:r w:rsidR="00F97218">
        <w:rPr>
          <w:bCs/>
          <w:iCs/>
          <w:color w:val="auto"/>
        </w:rPr>
        <w:t> </w:t>
      </w:r>
      <w:r w:rsidR="00864E21">
        <w:rPr>
          <w:bCs/>
          <w:iCs/>
          <w:color w:val="auto"/>
        </w:rPr>
        <w:t>571</w:t>
      </w:r>
      <w:r w:rsidR="00F97218">
        <w:rPr>
          <w:bCs/>
          <w:iCs/>
          <w:color w:val="auto"/>
        </w:rPr>
        <w:t>,</w:t>
      </w:r>
      <w:r w:rsidR="00864E21">
        <w:rPr>
          <w:bCs/>
          <w:iCs/>
          <w:color w:val="auto"/>
        </w:rPr>
        <w:t>11</w:t>
      </w:r>
      <w:r w:rsidR="007C2A06" w:rsidRPr="007C2A06">
        <w:rPr>
          <w:bCs/>
          <w:iCs/>
          <w:color w:val="auto"/>
        </w:rPr>
        <w:t xml:space="preserve"> zł</w:t>
      </w:r>
    </w:p>
    <w:p w:rsidR="007C2A06" w:rsidRPr="003C351E" w:rsidRDefault="007C2A06" w:rsidP="007C2A06">
      <w:pPr>
        <w:pStyle w:val="Default"/>
        <w:spacing w:line="360" w:lineRule="auto"/>
        <w:ind w:left="720"/>
        <w:rPr>
          <w:b/>
          <w:bCs/>
          <w:iCs/>
          <w:color w:val="FF0000"/>
        </w:rPr>
      </w:pPr>
      <w:r w:rsidRPr="007C2A06">
        <w:rPr>
          <w:bCs/>
          <w:iCs/>
          <w:color w:val="auto"/>
        </w:rPr>
        <w:t>Przeciętna liczba godzin szkolenia</w:t>
      </w:r>
      <w:r w:rsidRPr="001F3D37">
        <w:rPr>
          <w:bCs/>
          <w:iCs/>
          <w:color w:val="auto"/>
        </w:rPr>
        <w:tab/>
      </w:r>
      <w:r w:rsidRPr="001F3D37">
        <w:rPr>
          <w:bCs/>
          <w:iCs/>
          <w:color w:val="auto"/>
        </w:rPr>
        <w:tab/>
      </w:r>
      <w:r w:rsidRPr="001F3D37">
        <w:rPr>
          <w:b/>
          <w:bCs/>
          <w:iCs/>
          <w:color w:val="auto"/>
        </w:rPr>
        <w:t>–</w:t>
      </w:r>
      <w:r w:rsidRPr="001F3D37">
        <w:rPr>
          <w:b/>
          <w:bCs/>
          <w:iCs/>
          <w:color w:val="auto"/>
        </w:rPr>
        <w:tab/>
      </w:r>
      <w:r w:rsidRPr="003C351E">
        <w:rPr>
          <w:b/>
          <w:bCs/>
          <w:iCs/>
          <w:color w:val="FF0000"/>
        </w:rPr>
        <w:t xml:space="preserve">          </w:t>
      </w:r>
      <w:r>
        <w:rPr>
          <w:b/>
          <w:bCs/>
          <w:iCs/>
          <w:color w:val="FF0000"/>
        </w:rPr>
        <w:t xml:space="preserve"> </w:t>
      </w:r>
      <w:r w:rsidR="00F97218">
        <w:rPr>
          <w:b/>
          <w:bCs/>
          <w:iCs/>
          <w:color w:val="FF0000"/>
        </w:rPr>
        <w:t xml:space="preserve"> </w:t>
      </w:r>
      <w:r w:rsidR="00D32F55">
        <w:rPr>
          <w:bCs/>
          <w:iCs/>
          <w:color w:val="auto"/>
        </w:rPr>
        <w:t>205</w:t>
      </w:r>
      <w:r w:rsidR="005A3813">
        <w:rPr>
          <w:bCs/>
          <w:iCs/>
          <w:color w:val="auto"/>
        </w:rPr>
        <w:t>,</w:t>
      </w:r>
      <w:r w:rsidR="00D32F55">
        <w:rPr>
          <w:bCs/>
          <w:iCs/>
          <w:color w:val="auto"/>
        </w:rPr>
        <w:t>19</w:t>
      </w:r>
    </w:p>
    <w:p w:rsidR="00D973D4" w:rsidRPr="0045353B" w:rsidRDefault="00942E16" w:rsidP="00441F35">
      <w:pPr>
        <w:spacing w:line="360" w:lineRule="auto"/>
        <w:ind w:left="720"/>
        <w:jc w:val="both"/>
        <w:textAlignment w:val="top"/>
        <w:rPr>
          <w:rFonts w:ascii="Times New Roman" w:hAnsi="Times New Roman"/>
          <w:b/>
          <w:bCs/>
          <w:iCs/>
          <w:sz w:val="24"/>
          <w:szCs w:val="24"/>
        </w:rPr>
      </w:pPr>
      <w:r w:rsidRPr="0045353B">
        <w:rPr>
          <w:rFonts w:ascii="Times New Roman" w:hAnsi="Times New Roman"/>
          <w:bCs/>
          <w:iCs/>
          <w:sz w:val="24"/>
          <w:szCs w:val="24"/>
          <w:u w:val="single"/>
        </w:rPr>
        <w:t>Przeciętny koszt osobogodziny szkolenia</w:t>
      </w:r>
      <w:r w:rsidRPr="0045353B">
        <w:rPr>
          <w:rFonts w:ascii="Times New Roman" w:hAnsi="Times New Roman"/>
          <w:bCs/>
          <w:iCs/>
          <w:sz w:val="24"/>
          <w:szCs w:val="24"/>
        </w:rPr>
        <w:t xml:space="preserve">  </w:t>
      </w:r>
      <w:r w:rsidR="00845120" w:rsidRPr="0045353B">
        <w:rPr>
          <w:rFonts w:ascii="Times New Roman" w:hAnsi="Times New Roman"/>
          <w:bCs/>
          <w:iCs/>
          <w:sz w:val="24"/>
          <w:szCs w:val="24"/>
        </w:rPr>
        <w:tab/>
      </w:r>
      <w:r w:rsidR="00D32F55">
        <w:rPr>
          <w:rFonts w:ascii="Times New Roman" w:hAnsi="Times New Roman"/>
          <w:bCs/>
          <w:iCs/>
          <w:sz w:val="24"/>
          <w:szCs w:val="24"/>
        </w:rPr>
        <w:t xml:space="preserve">– </w:t>
      </w:r>
      <w:r w:rsidR="00D32F55">
        <w:rPr>
          <w:rFonts w:ascii="Times New Roman" w:hAnsi="Times New Roman"/>
          <w:bCs/>
          <w:iCs/>
          <w:sz w:val="24"/>
          <w:szCs w:val="24"/>
        </w:rPr>
        <w:tab/>
        <w:t xml:space="preserve">      </w:t>
      </w:r>
      <w:r w:rsidR="008C575F" w:rsidRPr="0045353B">
        <w:rPr>
          <w:rFonts w:ascii="Times New Roman" w:hAnsi="Times New Roman"/>
          <w:bCs/>
          <w:iCs/>
          <w:sz w:val="24"/>
          <w:szCs w:val="24"/>
        </w:rPr>
        <w:t xml:space="preserve"> </w:t>
      </w:r>
      <w:r w:rsidR="00E84C9C" w:rsidRPr="00D32F55">
        <w:rPr>
          <w:rFonts w:ascii="Times New Roman" w:hAnsi="Times New Roman"/>
          <w:b/>
          <w:bCs/>
          <w:iCs/>
          <w:sz w:val="24"/>
          <w:szCs w:val="24"/>
        </w:rPr>
        <w:t>1</w:t>
      </w:r>
      <w:r w:rsidR="00D32F55" w:rsidRPr="00D32F55">
        <w:rPr>
          <w:rFonts w:ascii="Times New Roman" w:hAnsi="Times New Roman"/>
          <w:b/>
          <w:bCs/>
          <w:iCs/>
          <w:sz w:val="24"/>
          <w:szCs w:val="24"/>
        </w:rPr>
        <w:t>14</w:t>
      </w:r>
      <w:r w:rsidR="005A3813" w:rsidRPr="00D32F55">
        <w:rPr>
          <w:rFonts w:ascii="Times New Roman" w:hAnsi="Times New Roman"/>
          <w:b/>
          <w:bCs/>
          <w:iCs/>
          <w:sz w:val="24"/>
          <w:szCs w:val="24"/>
        </w:rPr>
        <w:t>,</w:t>
      </w:r>
      <w:r w:rsidR="00D32F55" w:rsidRPr="00D32F55">
        <w:rPr>
          <w:rFonts w:ascii="Times New Roman" w:hAnsi="Times New Roman"/>
          <w:b/>
          <w:bCs/>
          <w:iCs/>
          <w:sz w:val="24"/>
          <w:szCs w:val="24"/>
        </w:rPr>
        <w:t>87</w:t>
      </w:r>
      <w:r w:rsidR="0045353B">
        <w:rPr>
          <w:rFonts w:ascii="Times New Roman" w:hAnsi="Times New Roman"/>
          <w:b/>
          <w:bCs/>
          <w:iCs/>
          <w:sz w:val="24"/>
          <w:szCs w:val="24"/>
        </w:rPr>
        <w:t xml:space="preserve"> </w:t>
      </w:r>
      <w:r w:rsidRPr="0045353B">
        <w:rPr>
          <w:rFonts w:ascii="Times New Roman" w:hAnsi="Times New Roman"/>
          <w:b/>
          <w:bCs/>
          <w:iCs/>
          <w:sz w:val="24"/>
          <w:szCs w:val="24"/>
        </w:rPr>
        <w:t>zł</w:t>
      </w:r>
    </w:p>
    <w:p w:rsidR="00E0262D" w:rsidRPr="003255AB" w:rsidRDefault="00E0262D" w:rsidP="00441F35">
      <w:pPr>
        <w:spacing w:line="360" w:lineRule="auto"/>
        <w:ind w:left="720"/>
        <w:jc w:val="both"/>
        <w:textAlignment w:val="top"/>
        <w:rPr>
          <w:rFonts w:ascii="Times New Roman" w:hAnsi="Times New Roman"/>
          <w:b/>
          <w:bCs/>
          <w:iCs/>
          <w:color w:val="FF0000"/>
          <w:sz w:val="24"/>
          <w:szCs w:val="24"/>
        </w:rPr>
      </w:pPr>
    </w:p>
    <w:p w:rsidR="00942E16" w:rsidRPr="008F2543" w:rsidRDefault="00942E16" w:rsidP="00942E16">
      <w:pPr>
        <w:numPr>
          <w:ilvl w:val="0"/>
          <w:numId w:val="6"/>
        </w:numPr>
        <w:spacing w:before="120" w:line="360" w:lineRule="auto"/>
        <w:jc w:val="both"/>
        <w:textAlignment w:val="top"/>
        <w:rPr>
          <w:rFonts w:ascii="Times New Roman" w:hAnsi="Times New Roman"/>
          <w:b/>
          <w:sz w:val="24"/>
          <w:szCs w:val="24"/>
        </w:rPr>
      </w:pPr>
      <w:r w:rsidRPr="008F2543">
        <w:rPr>
          <w:rFonts w:ascii="Times New Roman" w:hAnsi="Times New Roman"/>
          <w:b/>
          <w:sz w:val="24"/>
          <w:szCs w:val="24"/>
        </w:rPr>
        <w:t>Liczba i odsetek osób, które zdały egzamin, uzyskały licencję, ukończyły szkolenie finansowane z pożyczki szkoleniowej lub ukończyły studia podyplomowe,                             w stosunku do osób, które otrzymały wsparcie w tej formie</w:t>
      </w:r>
    </w:p>
    <w:p w:rsidR="00942E16" w:rsidRPr="00F97218" w:rsidRDefault="00942E16" w:rsidP="00942E16">
      <w:pPr>
        <w:pStyle w:val="Akapitzlist"/>
        <w:spacing w:line="360" w:lineRule="auto"/>
        <w:rPr>
          <w:rFonts w:ascii="Times New Roman" w:hAnsi="Times New Roman"/>
          <w:b/>
          <w:sz w:val="16"/>
          <w:szCs w:val="16"/>
        </w:rPr>
      </w:pPr>
    </w:p>
    <w:p w:rsidR="00F97218" w:rsidRDefault="00516F3A" w:rsidP="00521133">
      <w:pPr>
        <w:pStyle w:val="Default"/>
        <w:spacing w:line="360" w:lineRule="auto"/>
        <w:ind w:firstLine="708"/>
        <w:jc w:val="both"/>
      </w:pPr>
      <w:r>
        <w:t xml:space="preserve">W badanym okresie sprawozdawczym </w:t>
      </w:r>
      <w:r w:rsidR="00396CD8">
        <w:t xml:space="preserve">Powiatowy Urząd Pracy w Gorzowie Wlkp.        nie finansował kosztów egzaminów umożliwiających uzyskanie świadectw dyplomów, zaświadczeń, określonych uprawnień zawodowych </w:t>
      </w:r>
      <w:r w:rsidR="005045D3">
        <w:t xml:space="preserve">lub tytułów zawodowych, kosztów </w:t>
      </w:r>
      <w:r w:rsidR="005045D3">
        <w:lastRenderedPageBreak/>
        <w:t xml:space="preserve">uzyskania </w:t>
      </w:r>
      <w:r w:rsidR="00396CD8">
        <w:t xml:space="preserve">licencji </w:t>
      </w:r>
      <w:r w:rsidR="005045D3">
        <w:t>niezbędnych do wykonywania danego zawodu oraz kosztów studiów podyplomowych</w:t>
      </w:r>
      <w:r w:rsidR="00F97218">
        <w:t xml:space="preserve">, oraz nie udzielił wsparcia </w:t>
      </w:r>
      <w:r w:rsidR="00C9119B">
        <w:t>w postaci pożyczki szkoleniowej</w:t>
      </w:r>
      <w:r w:rsidR="00942E16">
        <w:t xml:space="preserve"> na sfinansowanie kosztów szkolenia. </w:t>
      </w:r>
    </w:p>
    <w:p w:rsidR="00942E16" w:rsidRDefault="00942E16" w:rsidP="00F97218">
      <w:pPr>
        <w:numPr>
          <w:ilvl w:val="0"/>
          <w:numId w:val="6"/>
        </w:numPr>
        <w:spacing w:before="120" w:line="360" w:lineRule="auto"/>
        <w:jc w:val="both"/>
        <w:textAlignment w:val="top"/>
        <w:rPr>
          <w:rFonts w:ascii="Times New Roman" w:hAnsi="Times New Roman"/>
          <w:sz w:val="24"/>
          <w:szCs w:val="24"/>
        </w:rPr>
      </w:pPr>
      <w:r w:rsidRPr="00F97218">
        <w:rPr>
          <w:rFonts w:ascii="Times New Roman" w:hAnsi="Times New Roman"/>
          <w:b/>
          <w:sz w:val="24"/>
          <w:szCs w:val="24"/>
        </w:rPr>
        <w:t>Liczba i odsetek osób zatrudnionych w trakcie lub w okresie 3 miesięcy po zdaniu egzaminu, uzyskaniu licencji, ukończeniu szkolenia finansowanego z pożyczki szkoleniowej oraz po ukończeniu studiów podyplomowych</w:t>
      </w:r>
      <w:r w:rsidR="00F97218" w:rsidRPr="00F97218">
        <w:rPr>
          <w:rFonts w:ascii="Times New Roman" w:hAnsi="Times New Roman"/>
          <w:b/>
          <w:sz w:val="24"/>
          <w:szCs w:val="24"/>
        </w:rPr>
        <w:t xml:space="preserve"> </w:t>
      </w:r>
      <w:r w:rsidR="00F97218" w:rsidRPr="00F97218">
        <w:rPr>
          <w:rFonts w:ascii="Times New Roman" w:hAnsi="Times New Roman"/>
          <w:sz w:val="24"/>
          <w:szCs w:val="24"/>
        </w:rPr>
        <w:t>- nie dotyczy</w:t>
      </w:r>
      <w:r w:rsidR="00F97218">
        <w:rPr>
          <w:rFonts w:ascii="Times New Roman" w:hAnsi="Times New Roman"/>
          <w:sz w:val="24"/>
          <w:szCs w:val="24"/>
        </w:rPr>
        <w:t>.</w:t>
      </w:r>
    </w:p>
    <w:p w:rsidR="005045D3" w:rsidRPr="008F2543" w:rsidRDefault="005045D3" w:rsidP="005A3813">
      <w:pPr>
        <w:numPr>
          <w:ilvl w:val="0"/>
          <w:numId w:val="6"/>
        </w:numPr>
        <w:spacing w:before="240" w:line="360" w:lineRule="auto"/>
        <w:jc w:val="both"/>
        <w:textAlignment w:val="top"/>
        <w:rPr>
          <w:rFonts w:ascii="Times New Roman" w:hAnsi="Times New Roman"/>
          <w:b/>
          <w:sz w:val="24"/>
          <w:szCs w:val="24"/>
        </w:rPr>
      </w:pPr>
      <w:r w:rsidRPr="008F2543">
        <w:rPr>
          <w:rFonts w:ascii="Times New Roman" w:hAnsi="Times New Roman"/>
          <w:b/>
          <w:sz w:val="24"/>
          <w:szCs w:val="24"/>
        </w:rPr>
        <w:t>Liczba i odsetek osób zatrudnionych w trakcie lub w okresie 3 miesięcy po zdaniu egzaminu, uzyskaniu licencji, ukończeniu szkolenia finansowanego z pożyczki szkoleniowej oraz po ukończeniu studiów podyplomowych</w:t>
      </w:r>
      <w:r w:rsidR="00F97218">
        <w:rPr>
          <w:rFonts w:ascii="Times New Roman" w:hAnsi="Times New Roman"/>
          <w:b/>
          <w:sz w:val="24"/>
          <w:szCs w:val="24"/>
        </w:rPr>
        <w:t xml:space="preserve"> </w:t>
      </w:r>
      <w:r w:rsidR="00F97218" w:rsidRPr="00F97218">
        <w:rPr>
          <w:rFonts w:ascii="Times New Roman" w:hAnsi="Times New Roman"/>
          <w:sz w:val="24"/>
          <w:szCs w:val="24"/>
        </w:rPr>
        <w:t>- nie dotyczy</w:t>
      </w:r>
      <w:r w:rsidR="00F97218">
        <w:rPr>
          <w:rFonts w:ascii="Times New Roman" w:hAnsi="Times New Roman"/>
          <w:sz w:val="24"/>
          <w:szCs w:val="24"/>
        </w:rPr>
        <w:t>.</w:t>
      </w:r>
    </w:p>
    <w:p w:rsidR="0038107E" w:rsidRDefault="0038107E" w:rsidP="0038107E">
      <w:pPr>
        <w:spacing w:line="360" w:lineRule="auto"/>
        <w:ind w:firstLine="709"/>
        <w:jc w:val="both"/>
        <w:textAlignment w:val="top"/>
        <w:rPr>
          <w:rFonts w:ascii="Times New Roman" w:hAnsi="Times New Roman"/>
          <w:sz w:val="24"/>
          <w:szCs w:val="24"/>
        </w:rPr>
      </w:pPr>
    </w:p>
    <w:p w:rsidR="00487664" w:rsidRDefault="00487664" w:rsidP="0038107E">
      <w:pPr>
        <w:spacing w:line="360" w:lineRule="auto"/>
        <w:ind w:firstLine="709"/>
        <w:jc w:val="both"/>
        <w:textAlignment w:val="top"/>
        <w:rPr>
          <w:rFonts w:ascii="Times New Roman" w:hAnsi="Times New Roman"/>
          <w:sz w:val="24"/>
          <w:szCs w:val="24"/>
        </w:rPr>
      </w:pPr>
    </w:p>
    <w:p w:rsidR="00A17F25" w:rsidRDefault="00A17F25" w:rsidP="006B1D88">
      <w:pPr>
        <w:pStyle w:val="Default"/>
        <w:jc w:val="both"/>
      </w:pPr>
    </w:p>
    <w:p w:rsidR="006B1D88" w:rsidRDefault="00C93AD5" w:rsidP="006B1D88">
      <w:pPr>
        <w:pStyle w:val="Default"/>
        <w:jc w:val="both"/>
      </w:pPr>
      <w:r>
        <w:t xml:space="preserve">Sporządziła: </w:t>
      </w:r>
    </w:p>
    <w:p w:rsidR="00CF72B4" w:rsidRDefault="00CF72B4" w:rsidP="006B1D88">
      <w:pPr>
        <w:pStyle w:val="Default"/>
        <w:jc w:val="both"/>
      </w:pPr>
    </w:p>
    <w:p w:rsidR="007C2A06" w:rsidRPr="00E0262D" w:rsidRDefault="007C2A06" w:rsidP="0096050C">
      <w:pPr>
        <w:pStyle w:val="Default"/>
        <w:jc w:val="both"/>
        <w:rPr>
          <w:b/>
        </w:rPr>
      </w:pPr>
      <w:r>
        <w:rPr>
          <w:b/>
        </w:rPr>
        <w:t>Dorota Pawłowska</w:t>
      </w:r>
    </w:p>
    <w:p w:rsidR="00942E16" w:rsidRDefault="00AE0E15" w:rsidP="0096050C">
      <w:pPr>
        <w:pStyle w:val="Default"/>
        <w:jc w:val="both"/>
      </w:pPr>
      <w:r>
        <w:t>specjalista</w:t>
      </w:r>
      <w:r w:rsidR="00C93AD5">
        <w:t xml:space="preserve"> ds. rozwoju zawodowego</w:t>
      </w:r>
    </w:p>
    <w:p w:rsidR="00C049A0" w:rsidRPr="00C049A0" w:rsidRDefault="00C049A0" w:rsidP="00C049A0">
      <w:pPr>
        <w:pStyle w:val="Default"/>
        <w:spacing w:before="120"/>
        <w:jc w:val="both"/>
        <w:rPr>
          <w:b/>
        </w:rPr>
      </w:pPr>
      <w:r w:rsidRPr="00C049A0">
        <w:rPr>
          <w:b/>
        </w:rPr>
        <w:t>Justyna Szymańska</w:t>
      </w:r>
    </w:p>
    <w:p w:rsidR="00C049A0" w:rsidRPr="00942E16" w:rsidRDefault="00C049A0" w:rsidP="00C049A0">
      <w:pPr>
        <w:pStyle w:val="Default"/>
        <w:jc w:val="both"/>
      </w:pPr>
      <w:r>
        <w:t>pośrednik pracy</w:t>
      </w:r>
    </w:p>
    <w:sectPr w:rsidR="00C049A0" w:rsidRPr="00942E16" w:rsidSect="0051730F">
      <w:headerReference w:type="default" r:id="rId15"/>
      <w:footnotePr>
        <w:pos w:val="beneathText"/>
      </w:footnotePr>
      <w:pgSz w:w="11905" w:h="16837" w:code="9"/>
      <w:pgMar w:top="1985"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BB" w:rsidRDefault="001125BB">
      <w:r>
        <w:separator/>
      </w:r>
    </w:p>
  </w:endnote>
  <w:endnote w:type="continuationSeparator" w:id="0">
    <w:p w:rsidR="001125BB" w:rsidRDefault="00112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BB" w:rsidRDefault="001125BB">
      <w:r>
        <w:separator/>
      </w:r>
    </w:p>
  </w:footnote>
  <w:footnote w:type="continuationSeparator" w:id="0">
    <w:p w:rsidR="001125BB" w:rsidRDefault="00112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D9" w:rsidRDefault="003A5891" w:rsidP="002467D4">
    <w:pPr>
      <w:pStyle w:val="Nagwek"/>
      <w:tabs>
        <w:tab w:val="clear" w:pos="4536"/>
        <w:tab w:val="clear" w:pos="9072"/>
        <w:tab w:val="center" w:pos="5529"/>
      </w:tabs>
      <w:ind w:left="284"/>
      <w:rPr>
        <w:b/>
        <w:sz w:val="32"/>
      </w:rPr>
    </w:pPr>
    <w:r>
      <w:rPr>
        <w:b/>
        <w:noProof/>
        <w:sz w:val="28"/>
        <w:lang w:eastAsia="pl-PL"/>
      </w:rPr>
      <w:drawing>
        <wp:anchor distT="0" distB="0" distL="114935" distR="114935" simplePos="0" relativeHeight="251657216" behindDoc="0" locked="0" layoutInCell="1" allowOverlap="1">
          <wp:simplePos x="0" y="0"/>
          <wp:positionH relativeFrom="column">
            <wp:posOffset>-495935</wp:posOffset>
          </wp:positionH>
          <wp:positionV relativeFrom="paragraph">
            <wp:posOffset>45720</wp:posOffset>
          </wp:positionV>
          <wp:extent cx="1343660" cy="736600"/>
          <wp:effectExtent l="1905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43660" cy="736600"/>
                  </a:xfrm>
                  <a:prstGeom prst="rect">
                    <a:avLst/>
                  </a:prstGeom>
                  <a:blipFill dpi="0" rotWithShape="0">
                    <a:blip/>
                    <a:srcRect/>
                    <a:stretch>
                      <a:fillRect/>
                    </a:stretch>
                  </a:blipFill>
                  <a:ln w="9525">
                    <a:noFill/>
                    <a:miter lim="800000"/>
                    <a:headEnd/>
                    <a:tailEnd/>
                  </a:ln>
                </pic:spPr>
              </pic:pic>
            </a:graphicData>
          </a:graphic>
        </wp:anchor>
      </w:drawing>
    </w:r>
    <w:r w:rsidR="00D46FD9">
      <w:rPr>
        <w:b/>
        <w:sz w:val="36"/>
      </w:rPr>
      <w:tab/>
    </w:r>
    <w:r w:rsidR="00D46FD9">
      <w:rPr>
        <w:b/>
        <w:sz w:val="28"/>
      </w:rPr>
      <w:t xml:space="preserve">   </w:t>
    </w:r>
    <w:r w:rsidR="00D46FD9">
      <w:t xml:space="preserve">                     </w:t>
    </w:r>
    <w:r w:rsidR="00D46FD9">
      <w:rPr>
        <w:b/>
        <w:sz w:val="32"/>
      </w:rPr>
      <w:t xml:space="preserve">Powiatowy Urząd Pracy    </w:t>
    </w:r>
    <w:r>
      <w:rPr>
        <w:rFonts w:ascii="Tahoma" w:hAnsi="Tahoma" w:cs="Tahoma"/>
        <w:noProof/>
        <w:color w:val="000000"/>
        <w:sz w:val="19"/>
        <w:szCs w:val="19"/>
        <w:lang w:eastAsia="pl-PL"/>
      </w:rPr>
      <w:drawing>
        <wp:inline distT="0" distB="0" distL="0" distR="0">
          <wp:extent cx="1407795" cy="791210"/>
          <wp:effectExtent l="19050" t="0" r="1905" b="0"/>
          <wp:docPr id="8" name="Obraz 8" descr="up_caz_logo?width=400&amp;height=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_caz_logo?width=400&amp;height=228"/>
                  <pic:cNvPicPr>
                    <a:picLocks noChangeAspect="1" noChangeArrowheads="1"/>
                  </pic:cNvPicPr>
                </pic:nvPicPr>
                <pic:blipFill>
                  <a:blip r:embed="rId2"/>
                  <a:srcRect/>
                  <a:stretch>
                    <a:fillRect/>
                  </a:stretch>
                </pic:blipFill>
                <pic:spPr bwMode="auto">
                  <a:xfrm>
                    <a:off x="0" y="0"/>
                    <a:ext cx="1407795" cy="791210"/>
                  </a:xfrm>
                  <a:prstGeom prst="rect">
                    <a:avLst/>
                  </a:prstGeom>
                  <a:noFill/>
                  <a:ln w="9525">
                    <a:noFill/>
                    <a:miter lim="800000"/>
                    <a:headEnd/>
                    <a:tailEnd/>
                  </a:ln>
                </pic:spPr>
              </pic:pic>
            </a:graphicData>
          </a:graphic>
        </wp:inline>
      </w:drawing>
    </w:r>
  </w:p>
  <w:p w:rsidR="00D46FD9" w:rsidRDefault="00D46FD9" w:rsidP="002467D4">
    <w:pPr>
      <w:pStyle w:val="Nagwek"/>
      <w:tabs>
        <w:tab w:val="center" w:pos="4820"/>
      </w:tabs>
      <w:spacing w:before="120"/>
      <w:ind w:left="708"/>
      <w:rPr>
        <w:sz w:val="20"/>
      </w:rPr>
    </w:pPr>
    <w:r>
      <w:rPr>
        <w:b/>
        <w:sz w:val="28"/>
      </w:rPr>
      <w:t xml:space="preserve">       </w:t>
    </w:r>
    <w:r>
      <w:rPr>
        <w:sz w:val="20"/>
      </w:rPr>
      <w:t>ul. Walczaka 110  66-400 Gorzów Wlkp., tel. (095) 73-60-643, fax. 73-60-669</w:t>
    </w:r>
  </w:p>
  <w:p w:rsidR="00D46FD9" w:rsidRPr="002467D4" w:rsidRDefault="000851AD">
    <w:pPr>
      <w:pStyle w:val="Nagwek"/>
    </w:pPr>
    <w:r>
      <w:rPr>
        <w:noProof/>
        <w:lang w:eastAsia="pl-PL"/>
      </w:rPr>
      <w:pict>
        <v:shapetype id="_x0000_t32" coordsize="21600,21600" o:spt="32" o:oned="t" path="m,l21600,21600e" filled="f">
          <v:path arrowok="t" fillok="f" o:connecttype="none"/>
          <o:lock v:ext="edit" shapetype="t"/>
        </v:shapetype>
        <v:shape id="_x0000_s1029" type="#_x0000_t32" style="position:absolute;margin-left:-52.3pt;margin-top:10.6pt;width:549.3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F661BB"/>
    <w:multiLevelType w:val="hybridMultilevel"/>
    <w:tmpl w:val="F0103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1D00E7"/>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393E65"/>
    <w:multiLevelType w:val="hybridMultilevel"/>
    <w:tmpl w:val="E79E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A94395"/>
    <w:multiLevelType w:val="hybridMultilevel"/>
    <w:tmpl w:val="75801B3C"/>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600623"/>
    <w:multiLevelType w:val="hybridMultilevel"/>
    <w:tmpl w:val="199A703C"/>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75540EB"/>
    <w:multiLevelType w:val="hybridMultilevel"/>
    <w:tmpl w:val="E098BABE"/>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9BB4AAE"/>
    <w:multiLevelType w:val="hybridMultilevel"/>
    <w:tmpl w:val="F7540C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A6067C"/>
    <w:multiLevelType w:val="hybridMultilevel"/>
    <w:tmpl w:val="AE021D7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E27C2F"/>
    <w:multiLevelType w:val="hybridMultilevel"/>
    <w:tmpl w:val="CED8E740"/>
    <w:lvl w:ilvl="0" w:tplc="D40414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4B2059"/>
    <w:multiLevelType w:val="hybridMultilevel"/>
    <w:tmpl w:val="E098BABE"/>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C1046C"/>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F635627"/>
    <w:multiLevelType w:val="hybridMultilevel"/>
    <w:tmpl w:val="9C387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DE0EBA"/>
    <w:multiLevelType w:val="hybridMultilevel"/>
    <w:tmpl w:val="53101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5AD0CCB"/>
    <w:multiLevelType w:val="hybridMultilevel"/>
    <w:tmpl w:val="671071D4"/>
    <w:lvl w:ilvl="0" w:tplc="0415000F">
      <w:start w:val="1"/>
      <w:numFmt w:val="decimal"/>
      <w:lvlText w:val="%1."/>
      <w:lvlJc w:val="left"/>
      <w:pPr>
        <w:tabs>
          <w:tab w:val="num" w:pos="786"/>
        </w:tabs>
        <w:ind w:left="786"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5">
    <w:nsid w:val="25DD4839"/>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FA2408"/>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925562"/>
    <w:multiLevelType w:val="hybridMultilevel"/>
    <w:tmpl w:val="5928A858"/>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1177C6B"/>
    <w:multiLevelType w:val="hybridMultilevel"/>
    <w:tmpl w:val="E098BABE"/>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209502D"/>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DE67084"/>
    <w:multiLevelType w:val="hybridMultilevel"/>
    <w:tmpl w:val="250EE20C"/>
    <w:lvl w:ilvl="0" w:tplc="3FD89808">
      <w:start w:val="1"/>
      <w:numFmt w:val="lowerLetter"/>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A7530C"/>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34F6A65"/>
    <w:multiLevelType w:val="hybridMultilevel"/>
    <w:tmpl w:val="A46A071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2480"/>
        </w:tabs>
        <w:ind w:left="2480" w:hanging="360"/>
      </w:pPr>
      <w:rPr>
        <w:rFonts w:ascii="Courier New" w:hAnsi="Courier New" w:cs="Courier New" w:hint="default"/>
      </w:rPr>
    </w:lvl>
    <w:lvl w:ilvl="2" w:tplc="04150005" w:tentative="1">
      <w:start w:val="1"/>
      <w:numFmt w:val="bullet"/>
      <w:lvlText w:val=""/>
      <w:lvlJc w:val="left"/>
      <w:pPr>
        <w:tabs>
          <w:tab w:val="num" w:pos="3200"/>
        </w:tabs>
        <w:ind w:left="3200" w:hanging="360"/>
      </w:pPr>
      <w:rPr>
        <w:rFonts w:ascii="Wingdings" w:hAnsi="Wingdings" w:hint="default"/>
      </w:rPr>
    </w:lvl>
    <w:lvl w:ilvl="3" w:tplc="04150001" w:tentative="1">
      <w:start w:val="1"/>
      <w:numFmt w:val="bullet"/>
      <w:lvlText w:val=""/>
      <w:lvlJc w:val="left"/>
      <w:pPr>
        <w:tabs>
          <w:tab w:val="num" w:pos="3920"/>
        </w:tabs>
        <w:ind w:left="3920" w:hanging="360"/>
      </w:pPr>
      <w:rPr>
        <w:rFonts w:ascii="Symbol" w:hAnsi="Symbol" w:hint="default"/>
      </w:rPr>
    </w:lvl>
    <w:lvl w:ilvl="4" w:tplc="04150003" w:tentative="1">
      <w:start w:val="1"/>
      <w:numFmt w:val="bullet"/>
      <w:lvlText w:val="o"/>
      <w:lvlJc w:val="left"/>
      <w:pPr>
        <w:tabs>
          <w:tab w:val="num" w:pos="4640"/>
        </w:tabs>
        <w:ind w:left="4640" w:hanging="360"/>
      </w:pPr>
      <w:rPr>
        <w:rFonts w:ascii="Courier New" w:hAnsi="Courier New" w:cs="Courier New" w:hint="default"/>
      </w:rPr>
    </w:lvl>
    <w:lvl w:ilvl="5" w:tplc="04150005" w:tentative="1">
      <w:start w:val="1"/>
      <w:numFmt w:val="bullet"/>
      <w:lvlText w:val=""/>
      <w:lvlJc w:val="left"/>
      <w:pPr>
        <w:tabs>
          <w:tab w:val="num" w:pos="5360"/>
        </w:tabs>
        <w:ind w:left="5360" w:hanging="360"/>
      </w:pPr>
      <w:rPr>
        <w:rFonts w:ascii="Wingdings" w:hAnsi="Wingdings" w:hint="default"/>
      </w:rPr>
    </w:lvl>
    <w:lvl w:ilvl="6" w:tplc="04150001" w:tentative="1">
      <w:start w:val="1"/>
      <w:numFmt w:val="bullet"/>
      <w:lvlText w:val=""/>
      <w:lvlJc w:val="left"/>
      <w:pPr>
        <w:tabs>
          <w:tab w:val="num" w:pos="6080"/>
        </w:tabs>
        <w:ind w:left="6080" w:hanging="360"/>
      </w:pPr>
      <w:rPr>
        <w:rFonts w:ascii="Symbol" w:hAnsi="Symbol" w:hint="default"/>
      </w:rPr>
    </w:lvl>
    <w:lvl w:ilvl="7" w:tplc="04150003" w:tentative="1">
      <w:start w:val="1"/>
      <w:numFmt w:val="bullet"/>
      <w:lvlText w:val="o"/>
      <w:lvlJc w:val="left"/>
      <w:pPr>
        <w:tabs>
          <w:tab w:val="num" w:pos="6800"/>
        </w:tabs>
        <w:ind w:left="6800" w:hanging="360"/>
      </w:pPr>
      <w:rPr>
        <w:rFonts w:ascii="Courier New" w:hAnsi="Courier New" w:cs="Courier New" w:hint="default"/>
      </w:rPr>
    </w:lvl>
    <w:lvl w:ilvl="8" w:tplc="04150005" w:tentative="1">
      <w:start w:val="1"/>
      <w:numFmt w:val="bullet"/>
      <w:lvlText w:val=""/>
      <w:lvlJc w:val="left"/>
      <w:pPr>
        <w:tabs>
          <w:tab w:val="num" w:pos="7520"/>
        </w:tabs>
        <w:ind w:left="7520" w:hanging="360"/>
      </w:pPr>
      <w:rPr>
        <w:rFonts w:ascii="Wingdings" w:hAnsi="Wingdings" w:hint="default"/>
      </w:rPr>
    </w:lvl>
  </w:abstractNum>
  <w:abstractNum w:abstractNumId="23">
    <w:nsid w:val="48800E81"/>
    <w:multiLevelType w:val="hybridMultilevel"/>
    <w:tmpl w:val="614ADAC4"/>
    <w:lvl w:ilvl="0" w:tplc="730CF3FE">
      <w:start w:val="1"/>
      <w:numFmt w:val="bullet"/>
      <w:lvlText w:val=""/>
      <w:lvlJc w:val="left"/>
      <w:pPr>
        <w:ind w:left="720" w:hanging="360"/>
      </w:pPr>
      <w:rPr>
        <w:rFonts w:ascii="Symbol" w:hAnsi="Symbol" w:hint="default"/>
        <w:u w:val="none"/>
      </w:rPr>
    </w:lvl>
    <w:lvl w:ilvl="1" w:tplc="9F26E648">
      <w:start w:val="1"/>
      <w:numFmt w:val="lowerLetter"/>
      <w:lvlText w:val="%2)"/>
      <w:lvlJc w:val="left"/>
      <w:pPr>
        <w:tabs>
          <w:tab w:val="num" w:pos="1440"/>
        </w:tabs>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2F6468"/>
    <w:multiLevelType w:val="hybridMultilevel"/>
    <w:tmpl w:val="7B4A6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01570F"/>
    <w:multiLevelType w:val="hybridMultilevel"/>
    <w:tmpl w:val="5928A858"/>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82C56FF"/>
    <w:multiLevelType w:val="hybridMultilevel"/>
    <w:tmpl w:val="75801B3C"/>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1B936EA"/>
    <w:multiLevelType w:val="hybridMultilevel"/>
    <w:tmpl w:val="5928A858"/>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1CD4BBA"/>
    <w:multiLevelType w:val="hybridMultilevel"/>
    <w:tmpl w:val="E098BABE"/>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3224E87"/>
    <w:multiLevelType w:val="hybridMultilevel"/>
    <w:tmpl w:val="A6A81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6F47A2"/>
    <w:multiLevelType w:val="hybridMultilevel"/>
    <w:tmpl w:val="3788A54C"/>
    <w:lvl w:ilvl="0" w:tplc="DDE667A2">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73B19C8"/>
    <w:multiLevelType w:val="hybridMultilevel"/>
    <w:tmpl w:val="7982F2D2"/>
    <w:lvl w:ilvl="0" w:tplc="3FD8980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32">
    <w:nsid w:val="676B5192"/>
    <w:multiLevelType w:val="hybridMultilevel"/>
    <w:tmpl w:val="250EE20C"/>
    <w:lvl w:ilvl="0" w:tplc="3FD89808">
      <w:start w:val="1"/>
      <w:numFmt w:val="lowerLetter"/>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0C4BEE"/>
    <w:multiLevelType w:val="hybridMultilevel"/>
    <w:tmpl w:val="5928A858"/>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A470606"/>
    <w:multiLevelType w:val="hybridMultilevel"/>
    <w:tmpl w:val="92B264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6A477A4D"/>
    <w:multiLevelType w:val="hybridMultilevel"/>
    <w:tmpl w:val="EDBE51F8"/>
    <w:lvl w:ilvl="0" w:tplc="76C6FF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FB4BBB"/>
    <w:multiLevelType w:val="hybridMultilevel"/>
    <w:tmpl w:val="32EE3064"/>
    <w:lvl w:ilvl="0" w:tplc="3FD89808">
      <w:start w:val="1"/>
      <w:numFmt w:val="lowerLetter"/>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1F773B"/>
    <w:multiLevelType w:val="hybridMultilevel"/>
    <w:tmpl w:val="32EE3064"/>
    <w:lvl w:ilvl="0" w:tplc="3FD89808">
      <w:start w:val="1"/>
      <w:numFmt w:val="lowerLetter"/>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C970A7"/>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1D36E04"/>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8604EAE"/>
    <w:multiLevelType w:val="hybridMultilevel"/>
    <w:tmpl w:val="B2EEED9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C81C07"/>
    <w:multiLevelType w:val="multilevel"/>
    <w:tmpl w:val="AE021D7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5F3AB0"/>
    <w:multiLevelType w:val="hybridMultilevel"/>
    <w:tmpl w:val="C2C81B84"/>
    <w:lvl w:ilvl="0" w:tplc="0716198A">
      <w:start w:val="1"/>
      <w:numFmt w:val="decimal"/>
      <w:lvlText w:val="%1."/>
      <w:lvlJc w:val="left"/>
      <w:pPr>
        <w:ind w:left="360" w:hanging="360"/>
      </w:pPr>
      <w:rPr>
        <w:rFonts w:hint="default"/>
        <w:b/>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FFA68D5"/>
    <w:multiLevelType w:val="hybridMultilevel"/>
    <w:tmpl w:val="994A35A8"/>
    <w:lvl w:ilvl="0" w:tplc="FC76E7B0">
      <w:start w:val="1"/>
      <w:numFmt w:val="decimal"/>
      <w:lvlText w:val="%1."/>
      <w:lvlJc w:val="left"/>
      <w:pPr>
        <w:tabs>
          <w:tab w:val="num" w:pos="786"/>
        </w:tabs>
        <w:ind w:left="786" w:hanging="360"/>
      </w:pPr>
      <w:rPr>
        <w:rFonts w:hint="default"/>
      </w:rPr>
    </w:lvl>
    <w:lvl w:ilvl="1" w:tplc="3FD89808">
      <w:start w:val="1"/>
      <w:numFmt w:val="lowerLetter"/>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8"/>
  </w:num>
  <w:num w:numId="5">
    <w:abstractNumId w:val="41"/>
  </w:num>
  <w:num w:numId="6">
    <w:abstractNumId w:val="30"/>
  </w:num>
  <w:num w:numId="7">
    <w:abstractNumId w:val="14"/>
  </w:num>
  <w:num w:numId="8">
    <w:abstractNumId w:val="13"/>
  </w:num>
  <w:num w:numId="9">
    <w:abstractNumId w:val="22"/>
  </w:num>
  <w:num w:numId="10">
    <w:abstractNumId w:val="43"/>
  </w:num>
  <w:num w:numId="11">
    <w:abstractNumId w:val="23"/>
  </w:num>
  <w:num w:numId="12">
    <w:abstractNumId w:val="28"/>
  </w:num>
  <w:num w:numId="13">
    <w:abstractNumId w:val="5"/>
  </w:num>
  <w:num w:numId="14">
    <w:abstractNumId w:val="33"/>
  </w:num>
  <w:num w:numId="15">
    <w:abstractNumId w:val="26"/>
  </w:num>
  <w:num w:numId="16">
    <w:abstractNumId w:val="38"/>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0"/>
  </w:num>
  <w:num w:numId="20">
    <w:abstractNumId w:val="31"/>
  </w:num>
  <w:num w:numId="21">
    <w:abstractNumId w:val="17"/>
  </w:num>
  <w:num w:numId="22">
    <w:abstractNumId w:val="11"/>
  </w:num>
  <w:num w:numId="23">
    <w:abstractNumId w:val="15"/>
  </w:num>
  <w:num w:numId="24">
    <w:abstractNumId w:val="39"/>
  </w:num>
  <w:num w:numId="25">
    <w:abstractNumId w:val="2"/>
  </w:num>
  <w:num w:numId="26">
    <w:abstractNumId w:val="19"/>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6"/>
  </w:num>
  <w:num w:numId="31">
    <w:abstractNumId w:val="37"/>
  </w:num>
  <w:num w:numId="32">
    <w:abstractNumId w:val="4"/>
  </w:num>
  <w:num w:numId="33">
    <w:abstractNumId w:val="6"/>
  </w:num>
  <w:num w:numId="34">
    <w:abstractNumId w:val="27"/>
  </w:num>
  <w:num w:numId="35">
    <w:abstractNumId w:val="25"/>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21"/>
  </w:num>
  <w:num w:numId="44">
    <w:abstractNumId w:val="12"/>
  </w:num>
  <w:num w:numId="45">
    <w:abstractNumId w:val="29"/>
  </w:num>
  <w:num w:numId="46">
    <w:abstractNumId w:val="35"/>
  </w:num>
  <w:num w:numId="47">
    <w:abstractNumId w:val="34"/>
  </w:num>
  <w:num w:numId="48">
    <w:abstractNumId w:val="24"/>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rules v:ext="edit">
        <o:r id="V:Rule2" type="connector" idref="#_x0000_s1029"/>
      </o:rules>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57735"/>
    <w:rsid w:val="00000F9D"/>
    <w:rsid w:val="00001306"/>
    <w:rsid w:val="00001B3C"/>
    <w:rsid w:val="00011186"/>
    <w:rsid w:val="0001660B"/>
    <w:rsid w:val="00026198"/>
    <w:rsid w:val="000334F5"/>
    <w:rsid w:val="000341D7"/>
    <w:rsid w:val="00037AD8"/>
    <w:rsid w:val="00040C4E"/>
    <w:rsid w:val="00041055"/>
    <w:rsid w:val="000437ED"/>
    <w:rsid w:val="000476E1"/>
    <w:rsid w:val="0005386F"/>
    <w:rsid w:val="00061612"/>
    <w:rsid w:val="00064225"/>
    <w:rsid w:val="00074A29"/>
    <w:rsid w:val="00075083"/>
    <w:rsid w:val="00077875"/>
    <w:rsid w:val="000831FE"/>
    <w:rsid w:val="00084681"/>
    <w:rsid w:val="000851AD"/>
    <w:rsid w:val="00096C39"/>
    <w:rsid w:val="00096F87"/>
    <w:rsid w:val="000972E1"/>
    <w:rsid w:val="000B44F6"/>
    <w:rsid w:val="000B4924"/>
    <w:rsid w:val="000B56A7"/>
    <w:rsid w:val="000B7102"/>
    <w:rsid w:val="000B7254"/>
    <w:rsid w:val="000C110E"/>
    <w:rsid w:val="000C518D"/>
    <w:rsid w:val="000C58CA"/>
    <w:rsid w:val="000C5F07"/>
    <w:rsid w:val="000D4164"/>
    <w:rsid w:val="00104D77"/>
    <w:rsid w:val="00110C15"/>
    <w:rsid w:val="001125BB"/>
    <w:rsid w:val="00117529"/>
    <w:rsid w:val="00120879"/>
    <w:rsid w:val="0013693A"/>
    <w:rsid w:val="001434ED"/>
    <w:rsid w:val="00147A12"/>
    <w:rsid w:val="00154710"/>
    <w:rsid w:val="00156DE4"/>
    <w:rsid w:val="00163FD4"/>
    <w:rsid w:val="0017238F"/>
    <w:rsid w:val="00174F99"/>
    <w:rsid w:val="001764D9"/>
    <w:rsid w:val="001815D8"/>
    <w:rsid w:val="00181F3E"/>
    <w:rsid w:val="00182ED6"/>
    <w:rsid w:val="001907B4"/>
    <w:rsid w:val="00190AA3"/>
    <w:rsid w:val="0019318E"/>
    <w:rsid w:val="00193C0A"/>
    <w:rsid w:val="001A7B9D"/>
    <w:rsid w:val="001B2E2C"/>
    <w:rsid w:val="001B5048"/>
    <w:rsid w:val="001C1EF8"/>
    <w:rsid w:val="001C3EA2"/>
    <w:rsid w:val="001C44B6"/>
    <w:rsid w:val="001C5CA5"/>
    <w:rsid w:val="001E3D5D"/>
    <w:rsid w:val="001E4247"/>
    <w:rsid w:val="001E65DA"/>
    <w:rsid w:val="001F0A7D"/>
    <w:rsid w:val="001F255D"/>
    <w:rsid w:val="001F3D37"/>
    <w:rsid w:val="001F4548"/>
    <w:rsid w:val="0020628D"/>
    <w:rsid w:val="002073E0"/>
    <w:rsid w:val="0021001F"/>
    <w:rsid w:val="002104AC"/>
    <w:rsid w:val="0021124B"/>
    <w:rsid w:val="00220486"/>
    <w:rsid w:val="00221943"/>
    <w:rsid w:val="00221993"/>
    <w:rsid w:val="00222333"/>
    <w:rsid w:val="002339CB"/>
    <w:rsid w:val="002358E1"/>
    <w:rsid w:val="00242A8A"/>
    <w:rsid w:val="0024486A"/>
    <w:rsid w:val="00246247"/>
    <w:rsid w:val="002467D4"/>
    <w:rsid w:val="00246C23"/>
    <w:rsid w:val="00257735"/>
    <w:rsid w:val="00264D21"/>
    <w:rsid w:val="00267C8F"/>
    <w:rsid w:val="002708EB"/>
    <w:rsid w:val="002722C9"/>
    <w:rsid w:val="002764C0"/>
    <w:rsid w:val="00277401"/>
    <w:rsid w:val="002849C3"/>
    <w:rsid w:val="00284E45"/>
    <w:rsid w:val="002861AC"/>
    <w:rsid w:val="00295164"/>
    <w:rsid w:val="002A0305"/>
    <w:rsid w:val="002A095B"/>
    <w:rsid w:val="002A7DD9"/>
    <w:rsid w:val="002B0F8B"/>
    <w:rsid w:val="002B6E1B"/>
    <w:rsid w:val="002B77D3"/>
    <w:rsid w:val="002C1305"/>
    <w:rsid w:val="002C61EA"/>
    <w:rsid w:val="002D741A"/>
    <w:rsid w:val="002E038B"/>
    <w:rsid w:val="002E14E1"/>
    <w:rsid w:val="002E31E9"/>
    <w:rsid w:val="002F6C6E"/>
    <w:rsid w:val="002F6D81"/>
    <w:rsid w:val="003038FC"/>
    <w:rsid w:val="00305EAE"/>
    <w:rsid w:val="00317558"/>
    <w:rsid w:val="003237FC"/>
    <w:rsid w:val="003255AB"/>
    <w:rsid w:val="00330605"/>
    <w:rsid w:val="00332269"/>
    <w:rsid w:val="003358B2"/>
    <w:rsid w:val="00343CCD"/>
    <w:rsid w:val="003459E5"/>
    <w:rsid w:val="003502F4"/>
    <w:rsid w:val="00356615"/>
    <w:rsid w:val="003632B9"/>
    <w:rsid w:val="00363D70"/>
    <w:rsid w:val="00364425"/>
    <w:rsid w:val="00370390"/>
    <w:rsid w:val="003710C6"/>
    <w:rsid w:val="0038107E"/>
    <w:rsid w:val="00381875"/>
    <w:rsid w:val="00384AA8"/>
    <w:rsid w:val="00386241"/>
    <w:rsid w:val="00391929"/>
    <w:rsid w:val="00396CD8"/>
    <w:rsid w:val="003A0A45"/>
    <w:rsid w:val="003A5891"/>
    <w:rsid w:val="003B0CC9"/>
    <w:rsid w:val="003B1934"/>
    <w:rsid w:val="003B68BE"/>
    <w:rsid w:val="003B7936"/>
    <w:rsid w:val="003C351E"/>
    <w:rsid w:val="003C7924"/>
    <w:rsid w:val="003D1E93"/>
    <w:rsid w:val="003D67B6"/>
    <w:rsid w:val="003E7992"/>
    <w:rsid w:val="003E79DA"/>
    <w:rsid w:val="003F107B"/>
    <w:rsid w:val="004146F6"/>
    <w:rsid w:val="00415754"/>
    <w:rsid w:val="00426E78"/>
    <w:rsid w:val="00427636"/>
    <w:rsid w:val="004309F5"/>
    <w:rsid w:val="00433640"/>
    <w:rsid w:val="004345EF"/>
    <w:rsid w:val="004413A9"/>
    <w:rsid w:val="00441F35"/>
    <w:rsid w:val="00441F36"/>
    <w:rsid w:val="00442819"/>
    <w:rsid w:val="00443E3A"/>
    <w:rsid w:val="00450358"/>
    <w:rsid w:val="00451981"/>
    <w:rsid w:val="00452127"/>
    <w:rsid w:val="00452E4C"/>
    <w:rsid w:val="0045353B"/>
    <w:rsid w:val="0045484C"/>
    <w:rsid w:val="004556DB"/>
    <w:rsid w:val="0045765D"/>
    <w:rsid w:val="00466BF5"/>
    <w:rsid w:val="0047650B"/>
    <w:rsid w:val="00477ADA"/>
    <w:rsid w:val="00481AF3"/>
    <w:rsid w:val="004828A0"/>
    <w:rsid w:val="00485517"/>
    <w:rsid w:val="00487664"/>
    <w:rsid w:val="004975B6"/>
    <w:rsid w:val="004B1085"/>
    <w:rsid w:val="004B2C96"/>
    <w:rsid w:val="004B7D4F"/>
    <w:rsid w:val="004C0E4B"/>
    <w:rsid w:val="004C232A"/>
    <w:rsid w:val="004D0FC3"/>
    <w:rsid w:val="004D22BB"/>
    <w:rsid w:val="004E1FD7"/>
    <w:rsid w:val="004E213F"/>
    <w:rsid w:val="004E467F"/>
    <w:rsid w:val="004F13CD"/>
    <w:rsid w:val="004F58E7"/>
    <w:rsid w:val="0050347E"/>
    <w:rsid w:val="005045D3"/>
    <w:rsid w:val="005063D0"/>
    <w:rsid w:val="00507D5D"/>
    <w:rsid w:val="005123B6"/>
    <w:rsid w:val="00516F3A"/>
    <w:rsid w:val="0051730F"/>
    <w:rsid w:val="00521133"/>
    <w:rsid w:val="00524EC8"/>
    <w:rsid w:val="00531DBB"/>
    <w:rsid w:val="00534E8D"/>
    <w:rsid w:val="00535A76"/>
    <w:rsid w:val="0053668F"/>
    <w:rsid w:val="0053745A"/>
    <w:rsid w:val="00537478"/>
    <w:rsid w:val="0053788A"/>
    <w:rsid w:val="005438F8"/>
    <w:rsid w:val="00547272"/>
    <w:rsid w:val="005504DB"/>
    <w:rsid w:val="005530EC"/>
    <w:rsid w:val="00554296"/>
    <w:rsid w:val="00554F4B"/>
    <w:rsid w:val="0055533A"/>
    <w:rsid w:val="00557652"/>
    <w:rsid w:val="005578E8"/>
    <w:rsid w:val="00557A7D"/>
    <w:rsid w:val="0056348A"/>
    <w:rsid w:val="0056481E"/>
    <w:rsid w:val="005665A0"/>
    <w:rsid w:val="005707B9"/>
    <w:rsid w:val="00570F72"/>
    <w:rsid w:val="00571C0B"/>
    <w:rsid w:val="0058034B"/>
    <w:rsid w:val="0059061F"/>
    <w:rsid w:val="00596917"/>
    <w:rsid w:val="005A2661"/>
    <w:rsid w:val="005A3813"/>
    <w:rsid w:val="005B235C"/>
    <w:rsid w:val="005B422A"/>
    <w:rsid w:val="005B4456"/>
    <w:rsid w:val="005B4B1A"/>
    <w:rsid w:val="005B67F9"/>
    <w:rsid w:val="005C6BA0"/>
    <w:rsid w:val="005C6C91"/>
    <w:rsid w:val="005E1766"/>
    <w:rsid w:val="005E28AF"/>
    <w:rsid w:val="005F086B"/>
    <w:rsid w:val="005F1C43"/>
    <w:rsid w:val="005F5BFE"/>
    <w:rsid w:val="005F6169"/>
    <w:rsid w:val="005F7AA5"/>
    <w:rsid w:val="005F7FE5"/>
    <w:rsid w:val="00604F9E"/>
    <w:rsid w:val="00611260"/>
    <w:rsid w:val="00612E58"/>
    <w:rsid w:val="006172F7"/>
    <w:rsid w:val="0062030B"/>
    <w:rsid w:val="006226ED"/>
    <w:rsid w:val="006234BF"/>
    <w:rsid w:val="006244E0"/>
    <w:rsid w:val="00625530"/>
    <w:rsid w:val="00625A8B"/>
    <w:rsid w:val="00627231"/>
    <w:rsid w:val="0063196B"/>
    <w:rsid w:val="00633AB5"/>
    <w:rsid w:val="0063510C"/>
    <w:rsid w:val="0063765E"/>
    <w:rsid w:val="00641A2C"/>
    <w:rsid w:val="00644B43"/>
    <w:rsid w:val="00645260"/>
    <w:rsid w:val="0064552A"/>
    <w:rsid w:val="006529AA"/>
    <w:rsid w:val="00656EA4"/>
    <w:rsid w:val="006622AB"/>
    <w:rsid w:val="00664D2B"/>
    <w:rsid w:val="00665B6C"/>
    <w:rsid w:val="00687E9C"/>
    <w:rsid w:val="00693D24"/>
    <w:rsid w:val="00695767"/>
    <w:rsid w:val="006974EF"/>
    <w:rsid w:val="006A05DC"/>
    <w:rsid w:val="006A2D87"/>
    <w:rsid w:val="006A49FC"/>
    <w:rsid w:val="006B1D88"/>
    <w:rsid w:val="006B3C67"/>
    <w:rsid w:val="006B473F"/>
    <w:rsid w:val="006B530B"/>
    <w:rsid w:val="006B54F0"/>
    <w:rsid w:val="006C2B1F"/>
    <w:rsid w:val="006D60F8"/>
    <w:rsid w:val="006D644C"/>
    <w:rsid w:val="006E17B3"/>
    <w:rsid w:val="006F6137"/>
    <w:rsid w:val="006F733A"/>
    <w:rsid w:val="006F7DDF"/>
    <w:rsid w:val="00705FB7"/>
    <w:rsid w:val="00714E7E"/>
    <w:rsid w:val="00716230"/>
    <w:rsid w:val="00721DF7"/>
    <w:rsid w:val="00722F23"/>
    <w:rsid w:val="007256AE"/>
    <w:rsid w:val="00726871"/>
    <w:rsid w:val="00730A27"/>
    <w:rsid w:val="00730FC9"/>
    <w:rsid w:val="0073458F"/>
    <w:rsid w:val="0073589E"/>
    <w:rsid w:val="00740CE1"/>
    <w:rsid w:val="0074127A"/>
    <w:rsid w:val="00742F2F"/>
    <w:rsid w:val="007443A8"/>
    <w:rsid w:val="00750825"/>
    <w:rsid w:val="00764499"/>
    <w:rsid w:val="00767CDD"/>
    <w:rsid w:val="00781414"/>
    <w:rsid w:val="00781E8A"/>
    <w:rsid w:val="00793464"/>
    <w:rsid w:val="00794010"/>
    <w:rsid w:val="00796119"/>
    <w:rsid w:val="007A168D"/>
    <w:rsid w:val="007B2A83"/>
    <w:rsid w:val="007C2A06"/>
    <w:rsid w:val="007D2428"/>
    <w:rsid w:val="007D6DBA"/>
    <w:rsid w:val="007E5143"/>
    <w:rsid w:val="007E6316"/>
    <w:rsid w:val="007E6FEF"/>
    <w:rsid w:val="007F25B2"/>
    <w:rsid w:val="007F4A65"/>
    <w:rsid w:val="007F531C"/>
    <w:rsid w:val="007F727C"/>
    <w:rsid w:val="00811778"/>
    <w:rsid w:val="00821182"/>
    <w:rsid w:val="00821397"/>
    <w:rsid w:val="00821954"/>
    <w:rsid w:val="00825116"/>
    <w:rsid w:val="00834676"/>
    <w:rsid w:val="00834A4D"/>
    <w:rsid w:val="00834E57"/>
    <w:rsid w:val="00835EC4"/>
    <w:rsid w:val="00837B6C"/>
    <w:rsid w:val="0084124D"/>
    <w:rsid w:val="008434AB"/>
    <w:rsid w:val="00845120"/>
    <w:rsid w:val="0084680F"/>
    <w:rsid w:val="00847328"/>
    <w:rsid w:val="00851807"/>
    <w:rsid w:val="00852C25"/>
    <w:rsid w:val="00864683"/>
    <w:rsid w:val="00864857"/>
    <w:rsid w:val="00864E21"/>
    <w:rsid w:val="0087071F"/>
    <w:rsid w:val="00871720"/>
    <w:rsid w:val="00885025"/>
    <w:rsid w:val="008937DF"/>
    <w:rsid w:val="008A455D"/>
    <w:rsid w:val="008A56AF"/>
    <w:rsid w:val="008B1BF0"/>
    <w:rsid w:val="008B2297"/>
    <w:rsid w:val="008B7821"/>
    <w:rsid w:val="008C1DA1"/>
    <w:rsid w:val="008C575F"/>
    <w:rsid w:val="008E4C01"/>
    <w:rsid w:val="008F2543"/>
    <w:rsid w:val="008F4FEC"/>
    <w:rsid w:val="00923EA5"/>
    <w:rsid w:val="00931F23"/>
    <w:rsid w:val="009353DE"/>
    <w:rsid w:val="00936976"/>
    <w:rsid w:val="00937C94"/>
    <w:rsid w:val="00942E16"/>
    <w:rsid w:val="00944ADA"/>
    <w:rsid w:val="009469E3"/>
    <w:rsid w:val="009479BC"/>
    <w:rsid w:val="00947FAE"/>
    <w:rsid w:val="0096050C"/>
    <w:rsid w:val="0096083C"/>
    <w:rsid w:val="0096187F"/>
    <w:rsid w:val="009632B3"/>
    <w:rsid w:val="009723C4"/>
    <w:rsid w:val="009735F5"/>
    <w:rsid w:val="00975D94"/>
    <w:rsid w:val="00982E79"/>
    <w:rsid w:val="00986EA1"/>
    <w:rsid w:val="00992200"/>
    <w:rsid w:val="00992851"/>
    <w:rsid w:val="00994D0E"/>
    <w:rsid w:val="009B4EEA"/>
    <w:rsid w:val="009C6B5B"/>
    <w:rsid w:val="009D2811"/>
    <w:rsid w:val="009D4BF5"/>
    <w:rsid w:val="009D6C77"/>
    <w:rsid w:val="009E089E"/>
    <w:rsid w:val="009E3DE1"/>
    <w:rsid w:val="009E3F4C"/>
    <w:rsid w:val="009F403E"/>
    <w:rsid w:val="009F4042"/>
    <w:rsid w:val="009F5F2E"/>
    <w:rsid w:val="00A05357"/>
    <w:rsid w:val="00A071FB"/>
    <w:rsid w:val="00A126EB"/>
    <w:rsid w:val="00A17F25"/>
    <w:rsid w:val="00A240CD"/>
    <w:rsid w:val="00A30678"/>
    <w:rsid w:val="00A31FD0"/>
    <w:rsid w:val="00A3215F"/>
    <w:rsid w:val="00A32947"/>
    <w:rsid w:val="00A37FAE"/>
    <w:rsid w:val="00A45BD5"/>
    <w:rsid w:val="00A465D2"/>
    <w:rsid w:val="00A5513A"/>
    <w:rsid w:val="00A65471"/>
    <w:rsid w:val="00A661C2"/>
    <w:rsid w:val="00A77C34"/>
    <w:rsid w:val="00A9248D"/>
    <w:rsid w:val="00A924FD"/>
    <w:rsid w:val="00A92F48"/>
    <w:rsid w:val="00A94D5C"/>
    <w:rsid w:val="00AA060F"/>
    <w:rsid w:val="00AA2C53"/>
    <w:rsid w:val="00AA2E30"/>
    <w:rsid w:val="00AB0AFB"/>
    <w:rsid w:val="00AB0DD5"/>
    <w:rsid w:val="00AB5F3F"/>
    <w:rsid w:val="00AC028C"/>
    <w:rsid w:val="00AC1C2B"/>
    <w:rsid w:val="00AC22CE"/>
    <w:rsid w:val="00AD39C8"/>
    <w:rsid w:val="00AD608D"/>
    <w:rsid w:val="00AD6200"/>
    <w:rsid w:val="00AD633C"/>
    <w:rsid w:val="00AE0E15"/>
    <w:rsid w:val="00AE2DA1"/>
    <w:rsid w:val="00AE570D"/>
    <w:rsid w:val="00B003AB"/>
    <w:rsid w:val="00B0375F"/>
    <w:rsid w:val="00B12B16"/>
    <w:rsid w:val="00B136FA"/>
    <w:rsid w:val="00B1511B"/>
    <w:rsid w:val="00B16957"/>
    <w:rsid w:val="00B2351A"/>
    <w:rsid w:val="00B23FA7"/>
    <w:rsid w:val="00B26A79"/>
    <w:rsid w:val="00B26E6C"/>
    <w:rsid w:val="00B33CA1"/>
    <w:rsid w:val="00B36152"/>
    <w:rsid w:val="00B41CFD"/>
    <w:rsid w:val="00B660BC"/>
    <w:rsid w:val="00B86399"/>
    <w:rsid w:val="00B879CE"/>
    <w:rsid w:val="00B90AD0"/>
    <w:rsid w:val="00B90B80"/>
    <w:rsid w:val="00BA274B"/>
    <w:rsid w:val="00BB0562"/>
    <w:rsid w:val="00BB1033"/>
    <w:rsid w:val="00BB4DDA"/>
    <w:rsid w:val="00BB5EBB"/>
    <w:rsid w:val="00BB6172"/>
    <w:rsid w:val="00BC2EE3"/>
    <w:rsid w:val="00BC55CE"/>
    <w:rsid w:val="00BC6732"/>
    <w:rsid w:val="00BC6EAA"/>
    <w:rsid w:val="00BD27FA"/>
    <w:rsid w:val="00BD2E37"/>
    <w:rsid w:val="00BF27D7"/>
    <w:rsid w:val="00C01360"/>
    <w:rsid w:val="00C01F94"/>
    <w:rsid w:val="00C049A0"/>
    <w:rsid w:val="00C120E0"/>
    <w:rsid w:val="00C20F06"/>
    <w:rsid w:val="00C21176"/>
    <w:rsid w:val="00C26280"/>
    <w:rsid w:val="00C37174"/>
    <w:rsid w:val="00C45066"/>
    <w:rsid w:val="00C6363E"/>
    <w:rsid w:val="00C657E2"/>
    <w:rsid w:val="00C71E8C"/>
    <w:rsid w:val="00C74CDD"/>
    <w:rsid w:val="00C8135A"/>
    <w:rsid w:val="00C84313"/>
    <w:rsid w:val="00C84DAA"/>
    <w:rsid w:val="00C84EB7"/>
    <w:rsid w:val="00C852CC"/>
    <w:rsid w:val="00C90794"/>
    <w:rsid w:val="00C9119B"/>
    <w:rsid w:val="00C92066"/>
    <w:rsid w:val="00C9360B"/>
    <w:rsid w:val="00C93AD5"/>
    <w:rsid w:val="00C94635"/>
    <w:rsid w:val="00C94BAA"/>
    <w:rsid w:val="00CA192C"/>
    <w:rsid w:val="00CA6580"/>
    <w:rsid w:val="00CA733A"/>
    <w:rsid w:val="00CB5DA2"/>
    <w:rsid w:val="00CC10DD"/>
    <w:rsid w:val="00CC621D"/>
    <w:rsid w:val="00CD667F"/>
    <w:rsid w:val="00CE0544"/>
    <w:rsid w:val="00CE38AC"/>
    <w:rsid w:val="00CE3AD9"/>
    <w:rsid w:val="00CE77A8"/>
    <w:rsid w:val="00CF141B"/>
    <w:rsid w:val="00CF72B4"/>
    <w:rsid w:val="00D11943"/>
    <w:rsid w:val="00D14467"/>
    <w:rsid w:val="00D1738E"/>
    <w:rsid w:val="00D2691A"/>
    <w:rsid w:val="00D276E8"/>
    <w:rsid w:val="00D32F55"/>
    <w:rsid w:val="00D42AF1"/>
    <w:rsid w:val="00D44759"/>
    <w:rsid w:val="00D45DA2"/>
    <w:rsid w:val="00D46851"/>
    <w:rsid w:val="00D46FD9"/>
    <w:rsid w:val="00D55A66"/>
    <w:rsid w:val="00D6022C"/>
    <w:rsid w:val="00D65C0E"/>
    <w:rsid w:val="00D76841"/>
    <w:rsid w:val="00D8596C"/>
    <w:rsid w:val="00D86847"/>
    <w:rsid w:val="00D87B29"/>
    <w:rsid w:val="00D915D0"/>
    <w:rsid w:val="00D94793"/>
    <w:rsid w:val="00D96F5F"/>
    <w:rsid w:val="00D973D4"/>
    <w:rsid w:val="00DA1880"/>
    <w:rsid w:val="00DA35D3"/>
    <w:rsid w:val="00DA4415"/>
    <w:rsid w:val="00DB1C00"/>
    <w:rsid w:val="00DB4414"/>
    <w:rsid w:val="00DB5030"/>
    <w:rsid w:val="00DB7FA5"/>
    <w:rsid w:val="00DD38B8"/>
    <w:rsid w:val="00DD459F"/>
    <w:rsid w:val="00DE5F53"/>
    <w:rsid w:val="00DF00E1"/>
    <w:rsid w:val="00DF21A4"/>
    <w:rsid w:val="00DF3F04"/>
    <w:rsid w:val="00E0072F"/>
    <w:rsid w:val="00E0262D"/>
    <w:rsid w:val="00E03373"/>
    <w:rsid w:val="00E044EE"/>
    <w:rsid w:val="00E06837"/>
    <w:rsid w:val="00E13E4C"/>
    <w:rsid w:val="00E217DC"/>
    <w:rsid w:val="00E23954"/>
    <w:rsid w:val="00E4023F"/>
    <w:rsid w:val="00E430F9"/>
    <w:rsid w:val="00E44528"/>
    <w:rsid w:val="00E50318"/>
    <w:rsid w:val="00E5403F"/>
    <w:rsid w:val="00E54985"/>
    <w:rsid w:val="00E5572C"/>
    <w:rsid w:val="00E57C54"/>
    <w:rsid w:val="00E61637"/>
    <w:rsid w:val="00E71249"/>
    <w:rsid w:val="00E718E8"/>
    <w:rsid w:val="00E73713"/>
    <w:rsid w:val="00E82388"/>
    <w:rsid w:val="00E8435E"/>
    <w:rsid w:val="00E84C9C"/>
    <w:rsid w:val="00E852B8"/>
    <w:rsid w:val="00E900AC"/>
    <w:rsid w:val="00E97D55"/>
    <w:rsid w:val="00EA0A99"/>
    <w:rsid w:val="00EA0DD9"/>
    <w:rsid w:val="00EB1046"/>
    <w:rsid w:val="00EB30C9"/>
    <w:rsid w:val="00EB5477"/>
    <w:rsid w:val="00EB5EFF"/>
    <w:rsid w:val="00EB797F"/>
    <w:rsid w:val="00EC2C58"/>
    <w:rsid w:val="00EC5E0D"/>
    <w:rsid w:val="00ED50AB"/>
    <w:rsid w:val="00EE04F7"/>
    <w:rsid w:val="00EE08B0"/>
    <w:rsid w:val="00EE4554"/>
    <w:rsid w:val="00EF1231"/>
    <w:rsid w:val="00EF3C26"/>
    <w:rsid w:val="00F000F4"/>
    <w:rsid w:val="00F005E9"/>
    <w:rsid w:val="00F022B3"/>
    <w:rsid w:val="00F027A2"/>
    <w:rsid w:val="00F03F6D"/>
    <w:rsid w:val="00F03FC8"/>
    <w:rsid w:val="00F109BA"/>
    <w:rsid w:val="00F261F3"/>
    <w:rsid w:val="00F3355F"/>
    <w:rsid w:val="00F34024"/>
    <w:rsid w:val="00F372EA"/>
    <w:rsid w:val="00F42492"/>
    <w:rsid w:val="00F44FEC"/>
    <w:rsid w:val="00F500D7"/>
    <w:rsid w:val="00F506BA"/>
    <w:rsid w:val="00F51681"/>
    <w:rsid w:val="00F63CF9"/>
    <w:rsid w:val="00F6768F"/>
    <w:rsid w:val="00F753B9"/>
    <w:rsid w:val="00F77DDD"/>
    <w:rsid w:val="00F81369"/>
    <w:rsid w:val="00F8165F"/>
    <w:rsid w:val="00F82F76"/>
    <w:rsid w:val="00F862F9"/>
    <w:rsid w:val="00F86742"/>
    <w:rsid w:val="00F909FC"/>
    <w:rsid w:val="00F91F02"/>
    <w:rsid w:val="00F964E4"/>
    <w:rsid w:val="00F97218"/>
    <w:rsid w:val="00FA1A8C"/>
    <w:rsid w:val="00FA7471"/>
    <w:rsid w:val="00FB46A0"/>
    <w:rsid w:val="00FB5252"/>
    <w:rsid w:val="00FB5A2B"/>
    <w:rsid w:val="00FB64A5"/>
    <w:rsid w:val="00FC0CD7"/>
    <w:rsid w:val="00FC13BF"/>
    <w:rsid w:val="00FC4CBD"/>
    <w:rsid w:val="00FC558C"/>
    <w:rsid w:val="00FD2490"/>
    <w:rsid w:val="00FD7686"/>
    <w:rsid w:val="00FE1A4A"/>
    <w:rsid w:val="00FE2BFF"/>
    <w:rsid w:val="00FF67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851AD"/>
    <w:pPr>
      <w:suppressAutoHyphens/>
    </w:pPr>
    <w:rPr>
      <w:rFonts w:ascii="Arial" w:hAnsi="Arial"/>
      <w:sz w:val="26"/>
      <w:lang w:eastAsia="ar-SA"/>
    </w:rPr>
  </w:style>
  <w:style w:type="paragraph" w:styleId="Nagwek1">
    <w:name w:val="heading 1"/>
    <w:basedOn w:val="Normalny"/>
    <w:next w:val="Normalny"/>
    <w:qFormat/>
    <w:rsid w:val="000851AD"/>
    <w:pPr>
      <w:keepNext/>
      <w:numPr>
        <w:numId w:val="1"/>
      </w:numPr>
      <w:ind w:firstLine="708"/>
      <w:outlineLvl w:val="0"/>
    </w:pPr>
    <w:rPr>
      <w:rFonts w:ascii="Times New Roman" w:hAnsi="Times New Roman"/>
      <w:b/>
      <w:sz w:val="24"/>
    </w:rPr>
  </w:style>
  <w:style w:type="paragraph" w:styleId="Nagwek2">
    <w:name w:val="heading 2"/>
    <w:basedOn w:val="Normalny"/>
    <w:next w:val="Normalny"/>
    <w:qFormat/>
    <w:rsid w:val="000851AD"/>
    <w:pPr>
      <w:keepNext/>
      <w:numPr>
        <w:ilvl w:val="1"/>
        <w:numId w:val="1"/>
      </w:numPr>
      <w:ind w:left="5664"/>
      <w:jc w:val="right"/>
      <w:outlineLvl w:val="1"/>
    </w:pPr>
    <w:rPr>
      <w:rFonts w:ascii="Times New Roman" w:hAnsi="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851AD"/>
    <w:rPr>
      <w:rFonts w:ascii="Symbol" w:hAnsi="Symbol"/>
    </w:rPr>
  </w:style>
  <w:style w:type="character" w:customStyle="1" w:styleId="WW8Num4z1">
    <w:name w:val="WW8Num4z1"/>
    <w:rsid w:val="000851AD"/>
    <w:rPr>
      <w:rFonts w:ascii="Courier New" w:hAnsi="Courier New" w:cs="Courier New"/>
    </w:rPr>
  </w:style>
  <w:style w:type="character" w:customStyle="1" w:styleId="WW8Num4z2">
    <w:name w:val="WW8Num4z2"/>
    <w:rsid w:val="000851AD"/>
    <w:rPr>
      <w:rFonts w:ascii="Wingdings" w:hAnsi="Wingdings"/>
    </w:rPr>
  </w:style>
  <w:style w:type="character" w:customStyle="1" w:styleId="WW8Num5z0">
    <w:name w:val="WW8Num5z0"/>
    <w:rsid w:val="000851AD"/>
    <w:rPr>
      <w:rFonts w:ascii="Symbol" w:hAnsi="Symbol"/>
      <w:sz w:val="16"/>
    </w:rPr>
  </w:style>
  <w:style w:type="character" w:customStyle="1" w:styleId="WW-Domylnaczcionkaakapitu">
    <w:name w:val="WW-Domyślna czcionka akapitu"/>
    <w:rsid w:val="000851AD"/>
  </w:style>
  <w:style w:type="paragraph" w:styleId="Tekstpodstawowy">
    <w:name w:val="Body Text"/>
    <w:basedOn w:val="Normalny"/>
    <w:rsid w:val="000851AD"/>
    <w:pPr>
      <w:spacing w:after="120"/>
    </w:pPr>
  </w:style>
  <w:style w:type="paragraph" w:styleId="Lista">
    <w:name w:val="List"/>
    <w:basedOn w:val="Tekstpodstawowy"/>
    <w:rsid w:val="000851AD"/>
    <w:rPr>
      <w:rFonts w:cs="Tahoma"/>
    </w:rPr>
  </w:style>
  <w:style w:type="paragraph" w:customStyle="1" w:styleId="Podpis1">
    <w:name w:val="Podpis1"/>
    <w:basedOn w:val="Normalny"/>
    <w:rsid w:val="000851AD"/>
    <w:pPr>
      <w:suppressLineNumbers/>
      <w:spacing w:before="120" w:after="120"/>
    </w:pPr>
    <w:rPr>
      <w:rFonts w:cs="Tahoma"/>
      <w:i/>
      <w:iCs/>
      <w:sz w:val="20"/>
    </w:rPr>
  </w:style>
  <w:style w:type="paragraph" w:customStyle="1" w:styleId="Indeks">
    <w:name w:val="Indeks"/>
    <w:basedOn w:val="Normalny"/>
    <w:rsid w:val="000851AD"/>
    <w:pPr>
      <w:suppressLineNumbers/>
    </w:pPr>
    <w:rPr>
      <w:rFonts w:cs="Tahoma"/>
    </w:rPr>
  </w:style>
  <w:style w:type="paragraph" w:customStyle="1" w:styleId="Nagwek10">
    <w:name w:val="Nagłówek1"/>
    <w:basedOn w:val="Normalny"/>
    <w:next w:val="Tekstpodstawowy"/>
    <w:rsid w:val="000851AD"/>
    <w:pPr>
      <w:keepNext/>
      <w:spacing w:before="240" w:after="120"/>
    </w:pPr>
    <w:rPr>
      <w:rFonts w:eastAsia="Lucida Sans Unicode" w:cs="Tahoma"/>
      <w:sz w:val="28"/>
      <w:szCs w:val="28"/>
    </w:rPr>
  </w:style>
  <w:style w:type="paragraph" w:styleId="Nagwek">
    <w:name w:val="header"/>
    <w:basedOn w:val="Normalny"/>
    <w:link w:val="NagwekZnak"/>
    <w:uiPriority w:val="99"/>
    <w:rsid w:val="000851AD"/>
    <w:pPr>
      <w:tabs>
        <w:tab w:val="center" w:pos="4536"/>
        <w:tab w:val="right" w:pos="9072"/>
      </w:tabs>
    </w:pPr>
  </w:style>
  <w:style w:type="paragraph" w:styleId="Stopka">
    <w:name w:val="footer"/>
    <w:basedOn w:val="Normalny"/>
    <w:rsid w:val="000851AD"/>
    <w:pPr>
      <w:tabs>
        <w:tab w:val="center" w:pos="4536"/>
        <w:tab w:val="right" w:pos="9072"/>
      </w:tabs>
    </w:pPr>
  </w:style>
  <w:style w:type="paragraph" w:styleId="Tekstpodstawowywcity">
    <w:name w:val="Body Text Indent"/>
    <w:basedOn w:val="Normalny"/>
    <w:rsid w:val="000851AD"/>
    <w:pPr>
      <w:ind w:left="-142" w:firstLine="850"/>
    </w:pPr>
    <w:rPr>
      <w:rFonts w:ascii="Times New Roman" w:hAnsi="Times New Roman"/>
      <w:b/>
      <w:sz w:val="24"/>
    </w:rPr>
  </w:style>
  <w:style w:type="character" w:styleId="Odwoaniedokomentarza">
    <w:name w:val="annotation reference"/>
    <w:basedOn w:val="Domylnaczcionkaakapitu"/>
    <w:semiHidden/>
    <w:rsid w:val="00E044EE"/>
    <w:rPr>
      <w:sz w:val="16"/>
      <w:szCs w:val="16"/>
    </w:rPr>
  </w:style>
  <w:style w:type="paragraph" w:styleId="Tekstkomentarza">
    <w:name w:val="annotation text"/>
    <w:basedOn w:val="Normalny"/>
    <w:semiHidden/>
    <w:rsid w:val="00E044EE"/>
    <w:rPr>
      <w:sz w:val="20"/>
    </w:rPr>
  </w:style>
  <w:style w:type="paragraph" w:styleId="Tematkomentarza">
    <w:name w:val="annotation subject"/>
    <w:basedOn w:val="Tekstkomentarza"/>
    <w:next w:val="Tekstkomentarza"/>
    <w:semiHidden/>
    <w:rsid w:val="00E044EE"/>
    <w:rPr>
      <w:b/>
      <w:bCs/>
    </w:rPr>
  </w:style>
  <w:style w:type="paragraph" w:styleId="Tekstdymka">
    <w:name w:val="Balloon Text"/>
    <w:basedOn w:val="Normalny"/>
    <w:semiHidden/>
    <w:rsid w:val="00E044EE"/>
    <w:rPr>
      <w:rFonts w:ascii="Tahoma" w:hAnsi="Tahoma" w:cs="Tahoma"/>
      <w:sz w:val="16"/>
      <w:szCs w:val="16"/>
    </w:rPr>
  </w:style>
  <w:style w:type="table" w:styleId="Tabela-Siatka">
    <w:name w:val="Table Grid"/>
    <w:basedOn w:val="Standardowy"/>
    <w:rsid w:val="00B2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3C0A"/>
    <w:pPr>
      <w:autoSpaceDE w:val="0"/>
      <w:autoSpaceDN w:val="0"/>
      <w:adjustRightInd w:val="0"/>
    </w:pPr>
    <w:rPr>
      <w:color w:val="000000"/>
      <w:sz w:val="24"/>
      <w:szCs w:val="24"/>
    </w:rPr>
  </w:style>
  <w:style w:type="paragraph" w:styleId="Akapitzlist">
    <w:name w:val="List Paragraph"/>
    <w:basedOn w:val="Normalny"/>
    <w:uiPriority w:val="34"/>
    <w:qFormat/>
    <w:rsid w:val="008F2543"/>
    <w:pPr>
      <w:ind w:left="708"/>
    </w:pPr>
  </w:style>
  <w:style w:type="paragraph" w:styleId="Tekstprzypisukocowego">
    <w:name w:val="endnote text"/>
    <w:basedOn w:val="Normalny"/>
    <w:semiHidden/>
    <w:rsid w:val="0056481E"/>
    <w:rPr>
      <w:sz w:val="20"/>
    </w:rPr>
  </w:style>
  <w:style w:type="character" w:styleId="Odwoanieprzypisukocowego">
    <w:name w:val="endnote reference"/>
    <w:basedOn w:val="Domylnaczcionkaakapitu"/>
    <w:semiHidden/>
    <w:rsid w:val="0056481E"/>
    <w:rPr>
      <w:vertAlign w:val="superscript"/>
    </w:rPr>
  </w:style>
  <w:style w:type="character" w:customStyle="1" w:styleId="NagwekZnak">
    <w:name w:val="Nagłówek Znak"/>
    <w:basedOn w:val="Domylnaczcionkaakapitu"/>
    <w:link w:val="Nagwek"/>
    <w:uiPriority w:val="99"/>
    <w:rsid w:val="002467D4"/>
    <w:rPr>
      <w:rFonts w:ascii="Arial" w:hAnsi="Arial"/>
      <w:sz w:val="26"/>
      <w:lang w:eastAsia="ar-SA"/>
    </w:rPr>
  </w:style>
</w:styles>
</file>

<file path=word/webSettings.xml><?xml version="1.0" encoding="utf-8"?>
<w:webSettings xmlns:r="http://schemas.openxmlformats.org/officeDocument/2006/relationships" xmlns:w="http://schemas.openxmlformats.org/wordprocessingml/2006/main">
  <w:divs>
    <w:div w:id="616984684">
      <w:bodyDiv w:val="1"/>
      <w:marLeft w:val="0"/>
      <w:marRight w:val="0"/>
      <w:marTop w:val="0"/>
      <w:marBottom w:val="0"/>
      <w:divBdr>
        <w:top w:val="none" w:sz="0" w:space="0" w:color="auto"/>
        <w:left w:val="none" w:sz="0" w:space="0" w:color="auto"/>
        <w:bottom w:val="none" w:sz="0" w:space="0" w:color="auto"/>
        <w:right w:val="none" w:sz="0" w:space="0" w:color="auto"/>
      </w:divBdr>
    </w:div>
    <w:div w:id="17588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C1\HOME\pawlod\Pulpit\Analiza%20efektywno&#347;ci%20szkole&#324;%202018-2020\wykresy%20do%20analizy%20za%20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wlod\Desktop\Analiza%20efektywno&#347;ci%20szkole&#324;%202018-2020\wykresy%20do%20analizy%20za%2020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wlod\Desktop\Analiza%20efektywno&#347;ci%20szkole&#324;%202018-2020\wykresy%20do%20analizy%20za%2020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1\HOME\pawlod\Pulpit\Analiza%20efektywno&#347;ci%20szkole&#324;%202018-2020\wykresy%20do%20analizy%20za%20202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1\HOME\pawlod\Pulpit\Analiza%20efektywno&#347;ci%20szkole&#324;%202018-2020\wykresy%20do%20analizy%20za%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lgn="ctr">
              <a:defRPr sz="1200">
                <a:latin typeface="Times New Roman" pitchFamily="18" charset="0"/>
                <a:cs typeface="Times New Roman" pitchFamily="18" charset="0"/>
              </a:defRPr>
            </a:pPr>
            <a:r>
              <a:rPr lang="pl-PL" sz="1200">
                <a:latin typeface="Times New Roman" pitchFamily="18" charset="0"/>
                <a:cs typeface="Times New Roman" pitchFamily="18" charset="0"/>
              </a:rPr>
              <a:t>Udział % osób przeszkolonych w 2022 roku według płci</a:t>
            </a:r>
          </a:p>
        </c:rich>
      </c:tx>
      <c:layout>
        <c:manualLayout>
          <c:xMode val="edge"/>
          <c:yMode val="edge"/>
          <c:x val="0.10821351354069259"/>
          <c:y val="3.3613458868100216E-2"/>
        </c:manualLayout>
      </c:layout>
    </c:title>
    <c:view3D>
      <c:perspective val="0"/>
    </c:view3D>
    <c:plotArea>
      <c:layout>
        <c:manualLayout>
          <c:layoutTarget val="inner"/>
          <c:xMode val="edge"/>
          <c:yMode val="edge"/>
          <c:x val="0.248747913188648"/>
          <c:y val="0.2969195797213649"/>
          <c:w val="0.49248747913188751"/>
          <c:h val="0.32773198893773237"/>
        </c:manualLayout>
      </c:layout>
      <c:pie3DChart>
        <c:varyColors val="1"/>
        <c:ser>
          <c:idx val="1"/>
          <c:order val="0"/>
          <c:explosion val="25"/>
          <c:dLbls>
            <c:dLbl>
              <c:idx val="0"/>
              <c:layout>
                <c:manualLayout>
                  <c:x val="7.7478303717782401E-2"/>
                  <c:y val="-5.3038278472071716E-2"/>
                </c:manualLayout>
              </c:layout>
              <c:showVal val="1"/>
            </c:dLbl>
            <c:dLbl>
              <c:idx val="1"/>
              <c:layout>
                <c:manualLayout>
                  <c:x val="-6.7718446113776129E-2"/>
                  <c:y val="-4.9677093115654117E-2"/>
                </c:manualLayout>
              </c:layout>
              <c:showVal val="1"/>
            </c:dLbl>
            <c:showVal val="1"/>
            <c:showLeaderLines val="1"/>
          </c:dLbls>
          <c:cat>
            <c:strRef>
              <c:f>Arkusz1!$A$5:$A$6</c:f>
              <c:strCache>
                <c:ptCount val="2"/>
                <c:pt idx="0">
                  <c:v>przeszkolone kobiety</c:v>
                </c:pt>
                <c:pt idx="1">
                  <c:v>przeszkoleni mężczyźni</c:v>
                </c:pt>
              </c:strCache>
            </c:strRef>
          </c:cat>
          <c:val>
            <c:numRef>
              <c:f>Arkusz1!$B$5:$B$6</c:f>
              <c:numCache>
                <c:formatCode>0.00%</c:formatCode>
                <c:ptCount val="2"/>
                <c:pt idx="0">
                  <c:v>0.34960000000000008</c:v>
                </c:pt>
                <c:pt idx="1">
                  <c:v>0.65040000000000042</c:v>
                </c:pt>
              </c:numCache>
            </c:numRef>
          </c:val>
        </c:ser>
        <c:dLbls>
          <c:showVal val="1"/>
        </c:dLbls>
      </c:pie3DChart>
      <c:spPr>
        <a:noFill/>
        <a:ln w="25400">
          <a:noFill/>
        </a:ln>
      </c:spPr>
    </c:plotArea>
    <c:legend>
      <c:legendPos val="b"/>
      <c:layout>
        <c:manualLayout>
          <c:xMode val="edge"/>
          <c:yMode val="edge"/>
          <c:x val="9.2836757474281231E-2"/>
          <c:y val="0.78991804923467135"/>
          <c:w val="0.81197272754698768"/>
          <c:h val="0.14565853580229124"/>
        </c:manualLayout>
      </c:layout>
      <c:txPr>
        <a:bodyPr/>
        <a:lstStyle/>
        <a:p>
          <a:pPr>
            <a:defRPr>
              <a:latin typeface="Times New Roman" pitchFamily="18" charset="0"/>
              <a:cs typeface="Times New Roman" pitchFamily="18" charset="0"/>
            </a:defRPr>
          </a:pPr>
          <a:endParaRPr lang="pl-PL"/>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chart>
    <c:title>
      <c:tx>
        <c:rich>
          <a:bodyPr/>
          <a:lstStyle/>
          <a:p>
            <a:pPr algn="ctr">
              <a:defRPr sz="1200">
                <a:latin typeface="Times New Roman" pitchFamily="18" charset="0"/>
                <a:cs typeface="Times New Roman" pitchFamily="18" charset="0"/>
              </a:defRPr>
            </a:pPr>
            <a:r>
              <a:rPr lang="pl-PL" sz="1200">
                <a:latin typeface="Times New Roman" pitchFamily="18" charset="0"/>
                <a:cs typeface="Times New Roman" pitchFamily="18" charset="0"/>
              </a:rPr>
              <a:t>Udział % osób przeszkolonych w 2022 roku według kryterium wieku </a:t>
            </a:r>
          </a:p>
        </c:rich>
      </c:tx>
      <c:layout>
        <c:manualLayout>
          <c:xMode val="edge"/>
          <c:yMode val="edge"/>
          <c:x val="0.10821351354069256"/>
          <c:y val="3.3613458868100216E-2"/>
        </c:manualLayout>
      </c:layout>
    </c:title>
    <c:view3D>
      <c:perspective val="0"/>
    </c:view3D>
    <c:plotArea>
      <c:layout>
        <c:manualLayout>
          <c:layoutTarget val="inner"/>
          <c:xMode val="edge"/>
          <c:yMode val="edge"/>
          <c:x val="0.24874791318864795"/>
          <c:y val="0.29691957972136473"/>
          <c:w val="0.49248747913188728"/>
          <c:h val="0.32773198893773237"/>
        </c:manualLayout>
      </c:layout>
      <c:pie3DChart>
        <c:varyColors val="1"/>
        <c:ser>
          <c:idx val="0"/>
          <c:order val="0"/>
          <c:explosion val="25"/>
          <c:dLbls>
            <c:dLbl>
              <c:idx val="0"/>
              <c:layout>
                <c:manualLayout>
                  <c:x val="2.2173952393881803E-3"/>
                  <c:y val="-8.1564208143707018E-2"/>
                </c:manualLayout>
              </c:layout>
              <c:dLblPos val="bestFit"/>
              <c:showVal val="1"/>
            </c:dLbl>
            <c:dLbl>
              <c:idx val="1"/>
              <c:layout>
                <c:manualLayout>
                  <c:x val="1.22969398940075E-2"/>
                  <c:y val="5.1064075706133083E-2"/>
                </c:manualLayout>
              </c:layout>
              <c:dLblPos val="bestFit"/>
              <c:showVal val="1"/>
            </c:dLbl>
            <c:dLbl>
              <c:idx val="2"/>
              <c:layout>
                <c:manualLayout>
                  <c:x val="-3.26452871551976E-2"/>
                  <c:y val="2.2854069846773795E-2"/>
                </c:manualLayout>
              </c:layout>
              <c:dLblPos val="bestFit"/>
              <c:showVal val="1"/>
            </c:dLbl>
            <c:dLbl>
              <c:idx val="3"/>
              <c:layout>
                <c:manualLayout>
                  <c:x val="-2.8041753401514539E-2"/>
                  <c:y val="-5.1835263711302142E-2"/>
                </c:manualLayout>
              </c:layout>
              <c:dLblPos val="bestFit"/>
              <c:showVal val="1"/>
            </c:dLbl>
            <c:txPr>
              <a:bodyPr/>
              <a:lstStyle/>
              <a:p>
                <a:pPr>
                  <a:defRPr>
                    <a:latin typeface="Times New Roman" pitchFamily="18" charset="0"/>
                    <a:cs typeface="Times New Roman" pitchFamily="18" charset="0"/>
                  </a:defRPr>
                </a:pPr>
                <a:endParaRPr lang="pl-PL"/>
              </a:p>
            </c:txPr>
            <c:showVal val="1"/>
            <c:showLeaderLines val="1"/>
          </c:dLbls>
          <c:cat>
            <c:multiLvlStrRef>
              <c:f>Arkusz1!$B$22:$E$23</c:f>
              <c:multiLvlStrCache>
                <c:ptCount val="4"/>
                <c:lvl>
                  <c:pt idx="0">
                    <c:v>18 - 24</c:v>
                  </c:pt>
                  <c:pt idx="1">
                    <c:v>25 - 34</c:v>
                  </c:pt>
                  <c:pt idx="2">
                    <c:v> 35 - 44</c:v>
                  </c:pt>
                  <c:pt idx="3">
                    <c:v>45 i więcej</c:v>
                  </c:pt>
                </c:lvl>
                <c:lvl>
                  <c:pt idx="0">
                    <c:v>wiek</c:v>
                  </c:pt>
                </c:lvl>
              </c:multiLvlStrCache>
            </c:multiLvlStrRef>
          </c:cat>
          <c:val>
            <c:numRef>
              <c:f>Arkusz1!$B$24:$E$24</c:f>
              <c:numCache>
                <c:formatCode>0.00%</c:formatCode>
                <c:ptCount val="4"/>
                <c:pt idx="0">
                  <c:v>0.23580000000000001</c:v>
                </c:pt>
                <c:pt idx="1">
                  <c:v>0.34150000000000008</c:v>
                </c:pt>
                <c:pt idx="2">
                  <c:v>0.2601</c:v>
                </c:pt>
                <c:pt idx="3">
                  <c:v>0.16259999999999999</c:v>
                </c:pt>
              </c:numCache>
            </c:numRef>
          </c:val>
        </c:ser>
        <c:ser>
          <c:idx val="1"/>
          <c:order val="1"/>
          <c:explosion val="25"/>
          <c:dLbls>
            <c:showVal val="1"/>
            <c:showLeaderLines val="1"/>
          </c:dLbls>
          <c:cat>
            <c:multiLvlStrRef>
              <c:f>Arkusz1!$B$22:$E$23</c:f>
              <c:multiLvlStrCache>
                <c:ptCount val="4"/>
                <c:lvl>
                  <c:pt idx="0">
                    <c:v>18 - 24</c:v>
                  </c:pt>
                  <c:pt idx="1">
                    <c:v>25 - 34</c:v>
                  </c:pt>
                  <c:pt idx="2">
                    <c:v> 35 - 44</c:v>
                  </c:pt>
                  <c:pt idx="3">
                    <c:v>45 i więcej</c:v>
                  </c:pt>
                </c:lvl>
                <c:lvl>
                  <c:pt idx="0">
                    <c:v>wiek</c:v>
                  </c:pt>
                </c:lvl>
              </c:multiLvlStrCache>
            </c:multiLvlStrRef>
          </c:cat>
          <c:val>
            <c:numRef>
              <c:f>Arkusz1!$B$25:$E$25</c:f>
              <c:numCache>
                <c:formatCode>General</c:formatCode>
                <c:ptCount val="4"/>
              </c:numCache>
            </c:numRef>
          </c:val>
        </c:ser>
        <c:dLbls>
          <c:showVal val="1"/>
        </c:dLbls>
      </c:pie3DChart>
      <c:spPr>
        <a:noFill/>
        <a:ln w="25400">
          <a:noFill/>
        </a:ln>
      </c:spPr>
    </c:plotArea>
    <c:legend>
      <c:legendPos val="b"/>
      <c:layout>
        <c:manualLayout>
          <c:xMode val="edge"/>
          <c:yMode val="edge"/>
          <c:x val="0.1924536157118292"/>
          <c:y val="0.78991804923467135"/>
          <c:w val="0.59230478374111195"/>
          <c:h val="0.14565853580229113"/>
        </c:manualLayout>
      </c:layout>
      <c:txPr>
        <a:bodyPr/>
        <a:lstStyle/>
        <a:p>
          <a:pPr>
            <a:defRPr>
              <a:latin typeface="Times New Roman" pitchFamily="18" charset="0"/>
              <a:cs typeface="Times New Roman" pitchFamily="18" charset="0"/>
            </a:defRPr>
          </a:pPr>
          <a:endParaRPr lang="pl-PL"/>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sz="1200">
                <a:latin typeface="Times New Roman" pitchFamily="18" charset="0"/>
                <a:cs typeface="Times New Roman" pitchFamily="18" charset="0"/>
              </a:defRPr>
            </a:pPr>
            <a:r>
              <a:rPr lang="pl-PL" sz="1200">
                <a:latin typeface="Times New Roman" pitchFamily="18" charset="0"/>
                <a:cs typeface="Times New Roman" pitchFamily="18" charset="0"/>
              </a:rPr>
              <a:t>Udział % osób przeszkolonych w 2022 roku według wykształcenia </a:t>
            </a:r>
          </a:p>
        </c:rich>
      </c:tx>
      <c:layout>
        <c:manualLayout>
          <c:xMode val="edge"/>
          <c:yMode val="edge"/>
          <c:x val="0.13689482470784642"/>
          <c:y val="3.1662204724409455E-2"/>
        </c:manualLayout>
      </c:layout>
    </c:title>
    <c:view3D>
      <c:perspective val="0"/>
    </c:view3D>
    <c:plotArea>
      <c:layout>
        <c:manualLayout>
          <c:layoutTarget val="inner"/>
          <c:xMode val="edge"/>
          <c:yMode val="edge"/>
          <c:x val="0.23873121869782996"/>
          <c:y val="0.25065995354236265"/>
          <c:w val="0.5242070116861437"/>
          <c:h val="0.32981572834521478"/>
        </c:manualLayout>
      </c:layout>
      <c:pie3DChart>
        <c:varyColors val="1"/>
        <c:ser>
          <c:idx val="0"/>
          <c:order val="0"/>
          <c:explosion val="25"/>
          <c:dLbls>
            <c:dLbl>
              <c:idx val="0"/>
              <c:layout>
                <c:manualLayout>
                  <c:x val="1.4340436160004206E-2"/>
                  <c:y val="-1.9346394365611974E-2"/>
                </c:manualLayout>
              </c:layout>
              <c:dLblPos val="bestFit"/>
              <c:showVal val="1"/>
            </c:dLbl>
            <c:dLbl>
              <c:idx val="1"/>
              <c:layout>
                <c:manualLayout>
                  <c:x val="2.1226979348783405E-2"/>
                  <c:y val="-7.7701369123054894E-3"/>
                </c:manualLayout>
              </c:layout>
              <c:dLblPos val="bestFit"/>
              <c:showVal val="1"/>
            </c:dLbl>
            <c:dLbl>
              <c:idx val="2"/>
              <c:layout>
                <c:manualLayout>
                  <c:x val="2.726468874195408E-2"/>
                  <c:y val="4.3365951287751323E-2"/>
                </c:manualLayout>
              </c:layout>
              <c:dLblPos val="bestFit"/>
              <c:showVal val="1"/>
            </c:dLbl>
            <c:dLbl>
              <c:idx val="3"/>
              <c:layout>
                <c:manualLayout>
                  <c:x val="-1.972561443175196E-2"/>
                  <c:y val="5.1469885525523028E-2"/>
                </c:manualLayout>
              </c:layout>
              <c:dLblPos val="bestFit"/>
              <c:showVal val="1"/>
            </c:dLbl>
            <c:dLbl>
              <c:idx val="4"/>
              <c:layout>
                <c:manualLayout>
                  <c:x val="-4.1916755397228098E-2"/>
                  <c:y val="-3.5953988601029156E-2"/>
                </c:manualLayout>
              </c:layout>
              <c:dLblPos val="bestFit"/>
              <c:showVal val="1"/>
            </c:dLbl>
            <c:txPr>
              <a:bodyPr/>
              <a:lstStyle/>
              <a:p>
                <a:pPr>
                  <a:defRPr>
                    <a:latin typeface="Times New Roman" pitchFamily="18" charset="0"/>
                    <a:cs typeface="Times New Roman" pitchFamily="18" charset="0"/>
                  </a:defRPr>
                </a:pPr>
                <a:endParaRPr lang="pl-PL"/>
              </a:p>
            </c:txPr>
            <c:showVal val="1"/>
            <c:showLeaderLines val="1"/>
          </c:dLbls>
          <c:cat>
            <c:multiLvlStrRef>
              <c:f>Arkusz1!$B$41:$F$42</c:f>
              <c:multiLvlStrCache>
                <c:ptCount val="5"/>
                <c:lvl>
                  <c:pt idx="0">
                    <c:v>wyższe</c:v>
                  </c:pt>
                  <c:pt idx="1">
                    <c:v>policealne i średnie zawodowe/branżowe</c:v>
                  </c:pt>
                  <c:pt idx="2">
                    <c:v> średnie ogólnokształcące</c:v>
                  </c:pt>
                  <c:pt idx="3">
                    <c:v>zasadnicze zawodowe/branżowe</c:v>
                  </c:pt>
                  <c:pt idx="4">
                    <c:v>gimnazjalne/podstawowe i poniżej</c:v>
                  </c:pt>
                </c:lvl>
                <c:lvl>
                  <c:pt idx="0">
                    <c:v>wykształcenie </c:v>
                  </c:pt>
                </c:lvl>
              </c:multiLvlStrCache>
            </c:multiLvlStrRef>
          </c:cat>
          <c:val>
            <c:numRef>
              <c:f>Arkusz1!$B$43:$F$43</c:f>
              <c:numCache>
                <c:formatCode>0.00%</c:formatCode>
                <c:ptCount val="5"/>
                <c:pt idx="0">
                  <c:v>0.1951</c:v>
                </c:pt>
                <c:pt idx="1">
                  <c:v>0.29270000000000002</c:v>
                </c:pt>
                <c:pt idx="2">
                  <c:v>0.10570000000000006</c:v>
                </c:pt>
                <c:pt idx="3">
                  <c:v>0.1951</c:v>
                </c:pt>
                <c:pt idx="4">
                  <c:v>0.21140000000000012</c:v>
                </c:pt>
              </c:numCache>
            </c:numRef>
          </c:val>
        </c:ser>
        <c:ser>
          <c:idx val="1"/>
          <c:order val="1"/>
          <c:explosion val="25"/>
          <c:dLbls>
            <c:showVal val="1"/>
            <c:showLeaderLines val="1"/>
          </c:dLbls>
          <c:cat>
            <c:multiLvlStrRef>
              <c:f>Arkusz1!$B$41:$F$42</c:f>
              <c:multiLvlStrCache>
                <c:ptCount val="5"/>
                <c:lvl>
                  <c:pt idx="0">
                    <c:v>wyższe</c:v>
                  </c:pt>
                  <c:pt idx="1">
                    <c:v>policealne i średnie zawodowe/branżowe</c:v>
                  </c:pt>
                  <c:pt idx="2">
                    <c:v> średnie ogólnokształcące</c:v>
                  </c:pt>
                  <c:pt idx="3">
                    <c:v>zasadnicze zawodowe/branżowe</c:v>
                  </c:pt>
                  <c:pt idx="4">
                    <c:v>gimnazjalne/podstawowe i poniżej</c:v>
                  </c:pt>
                </c:lvl>
                <c:lvl>
                  <c:pt idx="0">
                    <c:v>wykształcenie </c:v>
                  </c:pt>
                </c:lvl>
              </c:multiLvlStrCache>
            </c:multiLvlStrRef>
          </c:cat>
          <c:val>
            <c:numRef>
              <c:f>Arkusz1!$B$44:$F$44</c:f>
              <c:numCache>
                <c:formatCode>General</c:formatCode>
                <c:ptCount val="5"/>
              </c:numCache>
            </c:numRef>
          </c:val>
        </c:ser>
        <c:dLbls>
          <c:showVal val="1"/>
        </c:dLbls>
      </c:pie3DChart>
      <c:spPr>
        <a:noFill/>
        <a:ln w="25400">
          <a:noFill/>
        </a:ln>
      </c:spPr>
    </c:plotArea>
    <c:legend>
      <c:legendPos val="b"/>
      <c:layout>
        <c:manualLayout>
          <c:xMode val="edge"/>
          <c:yMode val="edge"/>
          <c:x val="2.0033388981636101E-2"/>
          <c:y val="0.70712493438320301"/>
          <c:w val="0.95993322203672782"/>
          <c:h val="0.22691312335958003"/>
        </c:manualLayout>
      </c:layout>
      <c:txPr>
        <a:bodyPr/>
        <a:lstStyle/>
        <a:p>
          <a:pPr>
            <a:defRPr>
              <a:latin typeface="Times New Roman" pitchFamily="18" charset="0"/>
              <a:cs typeface="Times New Roman" pitchFamily="18" charset="0"/>
            </a:defRPr>
          </a:pPr>
          <a:endParaRPr lang="pl-PL"/>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style val="34"/>
  <c:chart>
    <c:title>
      <c:tx>
        <c:rich>
          <a:bodyPr/>
          <a:lstStyle/>
          <a:p>
            <a:pPr>
              <a:defRPr/>
            </a:pPr>
            <a:r>
              <a:rPr lang="pl-PL" sz="1400"/>
              <a:t>Udział % osób przeszkolonych w 2022 roku według miejsca zamieszkania </a:t>
            </a:r>
          </a:p>
        </c:rich>
      </c:tx>
      <c:layout>
        <c:manualLayout>
          <c:xMode val="edge"/>
          <c:yMode val="edge"/>
          <c:x val="0.16610166229221338"/>
          <c:y val="3.2786890177409822E-2"/>
        </c:manualLayout>
      </c:layout>
    </c:title>
    <c:view3D>
      <c:rotX val="75"/>
      <c:perspective val="30"/>
    </c:view3D>
    <c:plotArea>
      <c:layout>
        <c:manualLayout>
          <c:layoutTarget val="inner"/>
          <c:xMode val="edge"/>
          <c:yMode val="edge"/>
          <c:x val="0.32873823272090991"/>
          <c:y val="0.17039396792958117"/>
          <c:w val="0.38813559322033897"/>
          <c:h val="0.62224360843783488"/>
        </c:manualLayout>
      </c:layout>
      <c:pie3DChart>
        <c:varyColors val="1"/>
        <c:ser>
          <c:idx val="0"/>
          <c:order val="0"/>
          <c:tx>
            <c:strRef>
              <c:f>Arkusz1!$B$82</c:f>
              <c:strCache>
                <c:ptCount val="1"/>
                <c:pt idx="0">
                  <c:v>Wartość w %</c:v>
                </c:pt>
              </c:strCache>
            </c:strRef>
          </c:tx>
          <c:explosion val="21"/>
          <c:dLbls>
            <c:dLbl>
              <c:idx val="0"/>
              <c:layout>
                <c:manualLayout>
                  <c:x val="0.11428722659667542"/>
                  <c:y val="-0.14339101595108633"/>
                </c:manualLayout>
              </c:layout>
              <c:showVal val="1"/>
            </c:dLbl>
            <c:dLbl>
              <c:idx val="1"/>
              <c:layout>
                <c:manualLayout>
                  <c:x val="-8.1802449693788276E-2"/>
                  <c:y val="5.2884506915145763E-2"/>
                </c:manualLayout>
              </c:layout>
              <c:showVal val="1"/>
            </c:dLbl>
            <c:showVal val="1"/>
            <c:showLeaderLines val="1"/>
          </c:dLbls>
          <c:cat>
            <c:strRef>
              <c:f>Arkusz1!$A$83:$A$84</c:f>
              <c:strCache>
                <c:ptCount val="2"/>
                <c:pt idx="0">
                  <c:v>osoby mieszkające w mieście</c:v>
                </c:pt>
                <c:pt idx="1">
                  <c:v>osoby mieszkające na wsi</c:v>
                </c:pt>
              </c:strCache>
            </c:strRef>
          </c:cat>
          <c:val>
            <c:numRef>
              <c:f>Arkusz1!$B$83:$B$84</c:f>
              <c:numCache>
                <c:formatCode>0.00%</c:formatCode>
                <c:ptCount val="2"/>
                <c:pt idx="0">
                  <c:v>0.78049999999999997</c:v>
                </c:pt>
                <c:pt idx="1">
                  <c:v>0.21950000000000011</c:v>
                </c:pt>
              </c:numCache>
            </c:numRef>
          </c:val>
        </c:ser>
        <c:dLbls>
          <c:showVal val="1"/>
        </c:dLbls>
      </c:pie3DChart>
      <c:spPr>
        <a:noFill/>
        <a:ln w="25400">
          <a:noFill/>
        </a:ln>
      </c:spPr>
    </c:plotArea>
    <c:legend>
      <c:legendPos val="r"/>
      <c:layout>
        <c:manualLayout>
          <c:xMode val="edge"/>
          <c:yMode val="edge"/>
          <c:x val="0.12097917760279965"/>
          <c:y val="0.76434146304777928"/>
          <c:w val="0.80455258092738269"/>
          <c:h val="0.12927885446983889"/>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latin typeface="Times New Roman" pitchFamily="18" charset="0"/>
                <a:cs typeface="Times New Roman" pitchFamily="18" charset="0"/>
              </a:defRPr>
            </a:pPr>
            <a:r>
              <a:rPr lang="pl-PL" sz="1200">
                <a:latin typeface="Times New Roman" pitchFamily="18" charset="0"/>
                <a:cs typeface="Times New Roman" pitchFamily="18" charset="0"/>
              </a:rPr>
              <a:t>Udział % osób przeszkolonych w 2022 roku według przynależności do grupy osób będących w szczególnej sytuacji na rynku pracy </a:t>
            </a:r>
          </a:p>
        </c:rich>
      </c:tx>
      <c:layout>
        <c:manualLayout>
          <c:xMode val="edge"/>
          <c:yMode val="edge"/>
          <c:x val="0.13689482470784642"/>
          <c:y val="3.1662204724409497E-2"/>
        </c:manualLayout>
      </c:layout>
    </c:title>
    <c:view3D>
      <c:perspective val="0"/>
    </c:view3D>
    <c:plotArea>
      <c:layout>
        <c:manualLayout>
          <c:layoutTarget val="inner"/>
          <c:xMode val="edge"/>
          <c:yMode val="edge"/>
          <c:x val="0.23873121869782996"/>
          <c:y val="0.25065995354236265"/>
          <c:w val="0.5242070116861437"/>
          <c:h val="0.32981572834521478"/>
        </c:manualLayout>
      </c:layout>
      <c:pie3DChart>
        <c:varyColors val="1"/>
        <c:ser>
          <c:idx val="0"/>
          <c:order val="0"/>
          <c:explosion val="25"/>
          <c:dLbls>
            <c:dLbl>
              <c:idx val="0"/>
              <c:layout>
                <c:manualLayout>
                  <c:x val="1.4340436160004208E-2"/>
                  <c:y val="-1.9346394365611974E-2"/>
                </c:manualLayout>
              </c:layout>
              <c:dLblPos val="bestFit"/>
              <c:showVal val="1"/>
            </c:dLbl>
            <c:dLbl>
              <c:idx val="1"/>
              <c:layout>
                <c:manualLayout>
                  <c:x val="2.1226804078538598E-2"/>
                  <c:y val="5.483857126554844E-2"/>
                </c:manualLayout>
              </c:layout>
              <c:dLblPos val="bestFit"/>
              <c:showVal val="1"/>
            </c:dLbl>
            <c:dLbl>
              <c:idx val="2"/>
              <c:layout>
                <c:manualLayout>
                  <c:x val="-5.9546663511802336E-2"/>
                  <c:y val="4.3365970558028134E-2"/>
                </c:manualLayout>
              </c:layout>
              <c:dLblPos val="bestFit"/>
              <c:showVal val="1"/>
            </c:dLbl>
            <c:dLbl>
              <c:idx val="3"/>
              <c:layout>
                <c:manualLayout>
                  <c:x val="-9.0955441922013741E-2"/>
                  <c:y val="-2.2733036631290612E-2"/>
                </c:manualLayout>
              </c:layout>
              <c:dLblPos val="bestFit"/>
              <c:showVal val="1"/>
            </c:dLbl>
            <c:dLbl>
              <c:idx val="4"/>
              <c:layout>
                <c:manualLayout>
                  <c:x val="-4.1916755397228112E-2"/>
                  <c:y val="-3.5953988601029156E-2"/>
                </c:manualLayout>
              </c:layout>
              <c:dLblPos val="bestFit"/>
              <c:showVal val="1"/>
            </c:dLbl>
            <c:txPr>
              <a:bodyPr/>
              <a:lstStyle/>
              <a:p>
                <a:pPr>
                  <a:defRPr>
                    <a:latin typeface="Times New Roman" pitchFamily="18" charset="0"/>
                    <a:cs typeface="Times New Roman" pitchFamily="18" charset="0"/>
                  </a:defRPr>
                </a:pPr>
                <a:endParaRPr lang="pl-PL"/>
              </a:p>
            </c:txPr>
            <c:showVal val="1"/>
            <c:showLeaderLines val="1"/>
          </c:dLbls>
          <c:cat>
            <c:strRef>
              <c:f>Arkusz1!$B$41:$F$42</c:f>
              <c:strCache>
                <c:ptCount val="5"/>
                <c:pt idx="0">
                  <c:v>osoby do 30 roku życia</c:v>
                </c:pt>
                <c:pt idx="1">
                  <c:v>osoby długotrwale bezrobotne</c:v>
                </c:pt>
                <c:pt idx="2">
                  <c:v>osoby powyżej 50 roku życia</c:v>
                </c:pt>
                <c:pt idx="3">
                  <c:v>Osoby posiadające co najmniej jedno dziecko do 6 roku życia lub co najmniej jedno dziecko niepełnosprawne do 18 roku życia</c:v>
                </c:pt>
                <c:pt idx="4">
                  <c:v>osoby niepełnosprawne</c:v>
                </c:pt>
              </c:strCache>
            </c:strRef>
          </c:cat>
          <c:val>
            <c:numRef>
              <c:f>Arkusz1!$B$43:$F$43</c:f>
              <c:numCache>
                <c:formatCode>0.00%</c:formatCode>
                <c:ptCount val="5"/>
                <c:pt idx="0">
                  <c:v>0.38210000000000022</c:v>
                </c:pt>
                <c:pt idx="1">
                  <c:v>7.3200000000000001E-2</c:v>
                </c:pt>
                <c:pt idx="2">
                  <c:v>8.9400000000000021E-2</c:v>
                </c:pt>
                <c:pt idx="3">
                  <c:v>8.1300000000000011E-2</c:v>
                </c:pt>
                <c:pt idx="4">
                  <c:v>8.1300000000000011E-2</c:v>
                </c:pt>
              </c:numCache>
            </c:numRef>
          </c:val>
        </c:ser>
        <c:ser>
          <c:idx val="1"/>
          <c:order val="1"/>
          <c:explosion val="25"/>
          <c:dLbls>
            <c:showVal val="1"/>
            <c:showLeaderLines val="1"/>
          </c:dLbls>
          <c:cat>
            <c:strRef>
              <c:f>Arkusz1!$B$41:$F$42</c:f>
              <c:strCache>
                <c:ptCount val="5"/>
                <c:pt idx="0">
                  <c:v>osoby do 30 roku życia</c:v>
                </c:pt>
                <c:pt idx="1">
                  <c:v>osoby długotrwale bezrobotne</c:v>
                </c:pt>
                <c:pt idx="2">
                  <c:v>osoby powyżej 50 roku życia</c:v>
                </c:pt>
                <c:pt idx="3">
                  <c:v>Osoby posiadające co najmniej jedno dziecko do 6 roku życia lub co najmniej jedno dziecko niepełnosprawne do 18 roku życia</c:v>
                </c:pt>
                <c:pt idx="4">
                  <c:v>osoby niepełnosprawne</c:v>
                </c:pt>
              </c:strCache>
            </c:strRef>
          </c:cat>
          <c:val>
            <c:numRef>
              <c:f>Arkusz1!$B$44:$F$44</c:f>
              <c:numCache>
                <c:formatCode>General</c:formatCode>
                <c:ptCount val="5"/>
              </c:numCache>
            </c:numRef>
          </c:val>
        </c:ser>
        <c:dLbls>
          <c:showVal val="1"/>
        </c:dLbls>
      </c:pie3DChart>
      <c:spPr>
        <a:noFill/>
        <a:ln w="25400">
          <a:noFill/>
        </a:ln>
      </c:spPr>
    </c:plotArea>
    <c:legend>
      <c:legendPos val="b"/>
      <c:layout>
        <c:manualLayout>
          <c:xMode val="edge"/>
          <c:yMode val="edge"/>
          <c:x val="2.0033388981636101E-2"/>
          <c:y val="0.64113231820977745"/>
          <c:w val="0.95993322203672782"/>
          <c:h val="0.34065086229158748"/>
        </c:manualLayout>
      </c:layout>
      <c:txPr>
        <a:bodyPr/>
        <a:lstStyle/>
        <a:p>
          <a:pPr>
            <a:defRPr>
              <a:latin typeface="Times New Roman" pitchFamily="18" charset="0"/>
              <a:cs typeface="Times New Roman" pitchFamily="18" charset="0"/>
            </a:defRPr>
          </a:pPr>
          <a:endParaRPr lang="pl-PL"/>
        </a:p>
      </c:txPr>
    </c:legend>
    <c:plotVisOnly val="1"/>
    <c:dispBlanksAs val="zero"/>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846C5-626E-42F7-B02C-C21B59F5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5966</Words>
  <Characters>35801</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Umowa zawarta dnia </vt:lpstr>
    </vt:vector>
  </TitlesOfParts>
  <Company>PUP Gorzów Wlkp.</Company>
  <LinksUpToDate>false</LinksUpToDate>
  <CharactersWithSpaces>41684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zawarta dnia</dc:title>
  <dc:creator>PUP</dc:creator>
  <cp:lastModifiedBy>pawlod</cp:lastModifiedBy>
  <cp:revision>5</cp:revision>
  <cp:lastPrinted>2024-03-07T10:53:00Z</cp:lastPrinted>
  <dcterms:created xsi:type="dcterms:W3CDTF">2025-01-31T07:51:00Z</dcterms:created>
  <dcterms:modified xsi:type="dcterms:W3CDTF">2025-01-31T07:56:00Z</dcterms:modified>
</cp:coreProperties>
</file>